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076" w:rsidRDefault="00BA32EF">
      <w:bookmarkStart w:id="0" w:name="_GoBack"/>
      <w:bookmarkEnd w:id="0"/>
      <w:r>
        <w:rPr>
          <w:rFonts w:ascii="Impact"/>
          <w:noProof/>
          <w:spacing w:val="-2"/>
          <w:sz w:val="24"/>
          <w:szCs w:val="24"/>
          <w:lang w:eastAsia="nl-NL"/>
        </w:rPr>
        <w:drawing>
          <wp:anchor distT="0" distB="0" distL="0" distR="0" simplePos="0" relativeHeight="251663360" behindDoc="0" locked="0" layoutInCell="1" allowOverlap="1">
            <wp:simplePos x="0" y="0"/>
            <wp:positionH relativeFrom="column">
              <wp:posOffset>2417445</wp:posOffset>
            </wp:positionH>
            <wp:positionV relativeFrom="line">
              <wp:posOffset>-290195</wp:posOffset>
            </wp:positionV>
            <wp:extent cx="1597025" cy="1146175"/>
            <wp:effectExtent l="0" t="0" r="0" b="0"/>
            <wp:wrapNone/>
            <wp:docPr id="1073741825" name="officeArt object" descr="transparantNHL-logo"/>
            <wp:cNvGraphicFramePr/>
            <a:graphic xmlns:a="http://schemas.openxmlformats.org/drawingml/2006/main">
              <a:graphicData uri="http://schemas.openxmlformats.org/drawingml/2006/picture">
                <pic:pic xmlns:pic="http://schemas.openxmlformats.org/drawingml/2006/picture">
                  <pic:nvPicPr>
                    <pic:cNvPr id="1073741825" name="image1.png" descr="transparantNHL-logo"/>
                    <pic:cNvPicPr/>
                  </pic:nvPicPr>
                  <pic:blipFill>
                    <a:blip r:embed="rId9">
                      <a:extLst/>
                    </a:blip>
                    <a:stretch>
                      <a:fillRect/>
                    </a:stretch>
                  </pic:blipFill>
                  <pic:spPr>
                    <a:xfrm>
                      <a:off x="0" y="0"/>
                      <a:ext cx="1597025" cy="1146175"/>
                    </a:xfrm>
                    <a:prstGeom prst="rect">
                      <a:avLst/>
                    </a:prstGeom>
                    <a:ln w="12700" cap="flat">
                      <a:noFill/>
                      <a:miter lim="400000"/>
                    </a:ln>
                    <a:effectLst/>
                  </pic:spPr>
                </pic:pic>
              </a:graphicData>
            </a:graphic>
          </wp:anchor>
        </w:drawing>
      </w:r>
      <w:r>
        <w:rPr>
          <w:noProof/>
          <w:lang w:eastAsia="nl-NL"/>
        </w:rPr>
        <w:drawing>
          <wp:anchor distT="0" distB="0" distL="0" distR="0" simplePos="0" relativeHeight="251664384" behindDoc="0" locked="0" layoutInCell="1" allowOverlap="1">
            <wp:simplePos x="0" y="0"/>
            <wp:positionH relativeFrom="column">
              <wp:posOffset>-163194</wp:posOffset>
            </wp:positionH>
            <wp:positionV relativeFrom="line">
              <wp:posOffset>70485</wp:posOffset>
            </wp:positionV>
            <wp:extent cx="2807335" cy="492760"/>
            <wp:effectExtent l="0" t="0" r="0" b="0"/>
            <wp:wrapNone/>
            <wp:docPr id="1073741826" name="officeArt object" descr="http://www.alfa-college.nl/volwassenen/vavo/PublishingImages/Hanzehogeschool_Groningen.jpg"/>
            <wp:cNvGraphicFramePr/>
            <a:graphic xmlns:a="http://schemas.openxmlformats.org/drawingml/2006/main">
              <a:graphicData uri="http://schemas.openxmlformats.org/drawingml/2006/picture">
                <pic:pic xmlns:pic="http://schemas.openxmlformats.org/drawingml/2006/picture">
                  <pic:nvPicPr>
                    <pic:cNvPr id="1073741826" name="image2.jpeg" descr="http://www.alfa-college.nl/volwassenen/vavo/PublishingImages/Hanzehogeschool_Groningen.jpg"/>
                    <pic:cNvPicPr/>
                  </pic:nvPicPr>
                  <pic:blipFill>
                    <a:blip r:embed="rId10">
                      <a:extLst/>
                    </a:blip>
                    <a:stretch>
                      <a:fillRect/>
                    </a:stretch>
                  </pic:blipFill>
                  <pic:spPr>
                    <a:xfrm>
                      <a:off x="0" y="0"/>
                      <a:ext cx="2807335" cy="492760"/>
                    </a:xfrm>
                    <a:prstGeom prst="rect">
                      <a:avLst/>
                    </a:prstGeom>
                    <a:ln w="12700" cap="flat">
                      <a:noFill/>
                      <a:miter lim="400000"/>
                    </a:ln>
                    <a:effectLst/>
                  </pic:spPr>
                </pic:pic>
              </a:graphicData>
            </a:graphic>
          </wp:anchor>
        </w:drawing>
      </w:r>
      <w:r>
        <w:rPr>
          <w:noProof/>
          <w:lang w:eastAsia="nl-NL"/>
        </w:rPr>
        <w:drawing>
          <wp:anchor distT="0" distB="0" distL="0" distR="0" simplePos="0" relativeHeight="251662336" behindDoc="0" locked="0" layoutInCell="1" allowOverlap="1">
            <wp:simplePos x="0" y="0"/>
            <wp:positionH relativeFrom="column">
              <wp:posOffset>4144645</wp:posOffset>
            </wp:positionH>
            <wp:positionV relativeFrom="line">
              <wp:posOffset>-290195</wp:posOffset>
            </wp:positionV>
            <wp:extent cx="1056005" cy="873761"/>
            <wp:effectExtent l="0" t="0" r="0" b="0"/>
            <wp:wrapNone/>
            <wp:docPr id="1073741827" name="officeArt object" descr="http://www.rtvdrenthe.nl/sites/default/files/e7243507ba34d6e9c12577df003adec0_wpicture1_1.jpg"/>
            <wp:cNvGraphicFramePr/>
            <a:graphic xmlns:a="http://schemas.openxmlformats.org/drawingml/2006/main">
              <a:graphicData uri="http://schemas.openxmlformats.org/drawingml/2006/picture">
                <pic:pic xmlns:pic="http://schemas.openxmlformats.org/drawingml/2006/picture">
                  <pic:nvPicPr>
                    <pic:cNvPr id="1073741827" name="image3.jpeg" descr="http://www.rtvdrenthe.nl/sites/default/files/e7243507ba34d6e9c12577df003adec0_wpicture1_1.jpg"/>
                    <pic:cNvPicPr/>
                  </pic:nvPicPr>
                  <pic:blipFill>
                    <a:blip r:embed="rId11">
                      <a:extLst/>
                    </a:blip>
                    <a:stretch>
                      <a:fillRect/>
                    </a:stretch>
                  </pic:blipFill>
                  <pic:spPr>
                    <a:xfrm>
                      <a:off x="0" y="0"/>
                      <a:ext cx="1056005" cy="873761"/>
                    </a:xfrm>
                    <a:prstGeom prst="rect">
                      <a:avLst/>
                    </a:prstGeom>
                    <a:ln w="12700" cap="flat">
                      <a:noFill/>
                      <a:miter lim="400000"/>
                    </a:ln>
                    <a:effectLst/>
                  </pic:spPr>
                </pic:pic>
              </a:graphicData>
            </a:graphic>
          </wp:anchor>
        </w:drawing>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center"/>
        <w:rPr>
          <w:rFonts w:ascii="Impact"/>
          <w:spacing w:val="-2"/>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Impact"/>
          <w:spacing w:val="-2"/>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Impact"/>
          <w:spacing w:val="-2"/>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spacing w:val="-2"/>
          <w:sz w:val="24"/>
          <w:szCs w:val="24"/>
        </w:rPr>
      </w:pPr>
    </w:p>
    <w:p w:rsidR="00001076" w:rsidRDefault="00BA32EF">
      <w:pPr>
        <w:tabs>
          <w:tab w:val="clear" w:pos="425"/>
          <w:tab w:val="clear" w:pos="709"/>
          <w:tab w:val="clear" w:pos="992"/>
        </w:tabs>
        <w:ind w:left="0" w:firstLine="0"/>
        <w:jc w:val="center"/>
        <w:rPr>
          <w:rFonts w:ascii="Arial" w:eastAsia="Arial" w:hAnsi="Arial" w:cs="Arial"/>
          <w:sz w:val="24"/>
          <w:szCs w:val="24"/>
        </w:rPr>
      </w:pPr>
      <w:r>
        <w:rPr>
          <w:rFonts w:ascii="Arial"/>
          <w:sz w:val="24"/>
          <w:szCs w:val="24"/>
        </w:rPr>
        <w:t>TOELATINGSONDERZOEK ECONOMIE</w:t>
      </w:r>
    </w:p>
    <w:p w:rsidR="00001076" w:rsidRDefault="002F27F5">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center"/>
        <w:rPr>
          <w:rFonts w:ascii="Arial" w:eastAsia="Arial" w:hAnsi="Arial" w:cs="Arial"/>
          <w:b/>
          <w:bCs/>
          <w:spacing w:val="-3"/>
          <w:sz w:val="16"/>
          <w:szCs w:val="16"/>
        </w:rPr>
      </w:pPr>
      <w:r>
        <w:rPr>
          <w:rFonts w:ascii="Arial"/>
          <w:b/>
          <w:bCs/>
          <w:spacing w:val="-3"/>
          <w:sz w:val="16"/>
          <w:szCs w:val="16"/>
        </w:rPr>
        <w:t>PROEFTOETS</w:t>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r>
        <w:rPr>
          <w:rFonts w:ascii="Arial"/>
          <w:b/>
          <w:bCs/>
          <w:spacing w:val="-3"/>
          <w:sz w:val="24"/>
          <w:szCs w:val="24"/>
        </w:rPr>
        <w:t>Vul in:</w:t>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b/>
          <w:bCs/>
          <w:spacing w:val="-3"/>
          <w:sz w:val="24"/>
          <w:szCs w:val="24"/>
        </w:rPr>
      </w:pP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u w:val="single"/>
        </w:rPr>
      </w:pPr>
      <w:r>
        <w:rPr>
          <w:rFonts w:ascii="Arial"/>
          <w:spacing w:val="-2"/>
          <w:sz w:val="20"/>
          <w:szCs w:val="20"/>
        </w:rPr>
        <w:t xml:space="preserve">Naam en voorletters    </w:t>
      </w:r>
      <w:r>
        <w:rPr>
          <w:rFonts w:ascii="Arial"/>
          <w:spacing w:val="-2"/>
          <w:sz w:val="20"/>
          <w:szCs w:val="20"/>
          <w:u w:val="single"/>
        </w:rPr>
        <w:t xml:space="preserve">                                                                                                      </w:t>
      </w:r>
      <w:r>
        <w:rPr>
          <w:rFonts w:ascii="Arial"/>
          <w:color w:val="FFFFFF"/>
          <w:spacing w:val="-2"/>
          <w:sz w:val="20"/>
          <w:szCs w:val="20"/>
          <w:u w:val="single" w:color="FFFFFF"/>
        </w:rPr>
        <w:t>.</w:t>
      </w:r>
      <w:r>
        <w:rPr>
          <w:rFonts w:ascii="Arial"/>
          <w:spacing w:val="-2"/>
          <w:sz w:val="20"/>
          <w:szCs w:val="20"/>
          <w:u w:val="single"/>
        </w:rPr>
        <w:t xml:space="preserve">   </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Adres</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 xml:space="preserve"> </w:t>
      </w:r>
      <w:r>
        <w:rPr>
          <w:rFonts w:ascii="Arial"/>
          <w:spacing w:val="-2"/>
          <w:sz w:val="20"/>
          <w:szCs w:val="20"/>
          <w:u w:val="single"/>
        </w:rPr>
        <w:t xml:space="preserve">                                                                                                      </w:t>
      </w:r>
      <w:r>
        <w:rPr>
          <w:rFonts w:ascii="Arial"/>
          <w:color w:val="FFFFFF"/>
          <w:spacing w:val="-2"/>
          <w:sz w:val="20"/>
          <w:szCs w:val="20"/>
          <w:u w:color="FFFFFF"/>
        </w:rPr>
        <w:t>.</w:t>
      </w:r>
      <w:r>
        <w:rPr>
          <w:rFonts w:ascii="Arial"/>
          <w:spacing w:val="-2"/>
          <w:sz w:val="20"/>
          <w:szCs w:val="20"/>
        </w:rPr>
        <w:t xml:space="preserve"> </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Postcode</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 xml:space="preserve"> </w:t>
      </w:r>
      <w:r>
        <w:rPr>
          <w:rFonts w:ascii="Arial"/>
          <w:spacing w:val="-2"/>
          <w:sz w:val="20"/>
          <w:szCs w:val="20"/>
          <w:u w:val="single"/>
        </w:rPr>
        <w:t xml:space="preserve">                                                                                                      </w:t>
      </w:r>
      <w:r>
        <w:rPr>
          <w:rFonts w:ascii="Arial"/>
          <w:color w:val="FFFFFF"/>
          <w:spacing w:val="-2"/>
          <w:sz w:val="20"/>
          <w:szCs w:val="20"/>
          <w:u w:color="FFFFFF"/>
        </w:rPr>
        <w:t>.</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Woonplaats</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 xml:space="preserve"> </w:t>
      </w:r>
      <w:r>
        <w:rPr>
          <w:rFonts w:ascii="Arial"/>
          <w:spacing w:val="-2"/>
          <w:sz w:val="20"/>
          <w:szCs w:val="20"/>
          <w:u w:val="single"/>
        </w:rPr>
        <w:t xml:space="preserve">                                                                                                      </w:t>
      </w:r>
      <w:r>
        <w:rPr>
          <w:rFonts w:ascii="Arial"/>
          <w:color w:val="FFFFFF"/>
          <w:spacing w:val="-2"/>
          <w:sz w:val="20"/>
          <w:szCs w:val="20"/>
          <w:u w:color="FFFFFF"/>
        </w:rPr>
        <w:t>.</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Geboortedatum</w:t>
      </w:r>
      <w:r>
        <w:rPr>
          <w:rFonts w:ascii="Arial"/>
          <w:spacing w:val="-2"/>
          <w:sz w:val="20"/>
          <w:szCs w:val="20"/>
        </w:rPr>
        <w:tab/>
      </w:r>
      <w:r>
        <w:rPr>
          <w:rFonts w:ascii="Arial"/>
          <w:spacing w:val="-2"/>
          <w:sz w:val="20"/>
          <w:szCs w:val="20"/>
        </w:rPr>
        <w:tab/>
        <w:t xml:space="preserve">      </w:t>
      </w:r>
      <w:r>
        <w:rPr>
          <w:rFonts w:ascii="Arial"/>
          <w:spacing w:val="-2"/>
          <w:sz w:val="20"/>
          <w:szCs w:val="20"/>
          <w:u w:val="single"/>
        </w:rPr>
        <w:t xml:space="preserve">      </w:t>
      </w:r>
      <w:r>
        <w:rPr>
          <w:rFonts w:ascii="Arial"/>
          <w:spacing w:val="-2"/>
          <w:sz w:val="20"/>
          <w:szCs w:val="20"/>
        </w:rPr>
        <w:t>/</w:t>
      </w:r>
      <w:r>
        <w:rPr>
          <w:rFonts w:ascii="Arial"/>
          <w:spacing w:val="-2"/>
          <w:sz w:val="20"/>
          <w:szCs w:val="20"/>
          <w:u w:val="single"/>
        </w:rPr>
        <w:t xml:space="preserve">      </w:t>
      </w:r>
      <w:r>
        <w:rPr>
          <w:rFonts w:ascii="Arial"/>
          <w:spacing w:val="-2"/>
          <w:sz w:val="20"/>
          <w:szCs w:val="20"/>
        </w:rPr>
        <w:t>/</w:t>
      </w:r>
      <w:r>
        <w:rPr>
          <w:rFonts w:ascii="Arial"/>
          <w:spacing w:val="-2"/>
          <w:sz w:val="20"/>
          <w:szCs w:val="20"/>
          <w:u w:val="single"/>
        </w:rPr>
        <w:t xml:space="preserve">        </w:t>
      </w:r>
      <w:r>
        <w:rPr>
          <w:rFonts w:ascii="Arial"/>
          <w:spacing w:val="-2"/>
          <w:sz w:val="20"/>
          <w:szCs w:val="20"/>
        </w:rPr>
        <w:t>Plaats</w:t>
      </w:r>
      <w:r>
        <w:rPr>
          <w:rFonts w:ascii="Arial"/>
          <w:spacing w:val="-2"/>
          <w:sz w:val="20"/>
          <w:szCs w:val="20"/>
          <w:u w:val="single"/>
        </w:rPr>
        <w:t xml:space="preserve">                                            </w:t>
      </w:r>
      <w:r>
        <w:rPr>
          <w:rFonts w:ascii="Arial"/>
          <w:spacing w:val="-2"/>
          <w:sz w:val="20"/>
          <w:szCs w:val="20"/>
        </w:rPr>
        <w:t>Land</w:t>
      </w:r>
      <w:r>
        <w:rPr>
          <w:rFonts w:ascii="Arial"/>
          <w:spacing w:val="-2"/>
          <w:sz w:val="20"/>
          <w:szCs w:val="20"/>
          <w:u w:val="single"/>
        </w:rPr>
        <w:t xml:space="preserve">                        </w:t>
      </w:r>
      <w:r>
        <w:rPr>
          <w:rFonts w:ascii="Arial"/>
          <w:color w:val="FFFFFF"/>
          <w:spacing w:val="-2"/>
          <w:sz w:val="20"/>
          <w:szCs w:val="20"/>
          <w:u w:val="single" w:color="FFFFFF"/>
        </w:rPr>
        <w:t>.</w:t>
      </w:r>
      <w:r>
        <w:rPr>
          <w:rFonts w:ascii="Arial" w:eastAsia="Arial" w:hAnsi="Arial" w:cs="Arial"/>
          <w:color w:val="FFFFFF"/>
          <w:spacing w:val="-2"/>
          <w:sz w:val="20"/>
          <w:szCs w:val="20"/>
          <w:u w:color="FFFFFF"/>
        </w:rPr>
        <w:tab/>
      </w:r>
      <w:r>
        <w:rPr>
          <w:rFonts w:ascii="Arial" w:eastAsia="Arial" w:hAnsi="Arial" w:cs="Arial"/>
          <w:spacing w:val="-2"/>
          <w:sz w:val="20"/>
          <w:szCs w:val="20"/>
        </w:rPr>
        <w:tab/>
        <w:t xml:space="preserve">  </w:t>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Telefoonnummer</w:t>
      </w:r>
      <w:r>
        <w:rPr>
          <w:rFonts w:ascii="Arial"/>
          <w:spacing w:val="-2"/>
          <w:sz w:val="20"/>
          <w:szCs w:val="20"/>
        </w:rPr>
        <w:tab/>
      </w:r>
      <w:r>
        <w:rPr>
          <w:rFonts w:ascii="Arial"/>
          <w:spacing w:val="-2"/>
          <w:sz w:val="20"/>
          <w:szCs w:val="20"/>
        </w:rPr>
        <w:tab/>
      </w:r>
      <w:r>
        <w:rPr>
          <w:rFonts w:ascii="Arial"/>
          <w:spacing w:val="-2"/>
          <w:sz w:val="20"/>
          <w:szCs w:val="20"/>
          <w:u w:val="single"/>
        </w:rPr>
        <w:t xml:space="preserve">                                                                                                       </w:t>
      </w:r>
      <w:r>
        <w:rPr>
          <w:rFonts w:ascii="Arial"/>
          <w:color w:val="FFFFFF"/>
          <w:spacing w:val="-2"/>
          <w:sz w:val="20"/>
          <w:szCs w:val="20"/>
          <w:u w:val="single" w:color="FFFFFF"/>
        </w:rPr>
        <w:t>.</w:t>
      </w:r>
      <w:r>
        <w:rPr>
          <w:rFonts w:ascii="Arial"/>
          <w:spacing w:val="-2"/>
          <w:sz w:val="20"/>
          <w:szCs w:val="20"/>
          <w:u w:val="single"/>
        </w:rPr>
        <w:t xml:space="preserve">                                                                                                     </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E-mail</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u w:val="single"/>
        </w:rPr>
        <w:t xml:space="preserve">                                                                                                       </w:t>
      </w:r>
      <w:r>
        <w:rPr>
          <w:rFonts w:ascii="Arial"/>
          <w:color w:val="FFFFFF"/>
          <w:spacing w:val="-2"/>
          <w:sz w:val="20"/>
          <w:szCs w:val="20"/>
          <w:u w:val="single" w:color="FFFFFF"/>
        </w:rPr>
        <w:t>.</w:t>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Gekozen opleiding</w:t>
      </w:r>
      <w:r>
        <w:rPr>
          <w:rFonts w:ascii="Arial"/>
          <w:spacing w:val="-2"/>
          <w:sz w:val="20"/>
          <w:szCs w:val="20"/>
        </w:rPr>
        <w:tab/>
      </w:r>
      <w:r>
        <w:rPr>
          <w:rFonts w:ascii="Arial"/>
          <w:spacing w:val="-2"/>
          <w:sz w:val="20"/>
          <w:szCs w:val="20"/>
        </w:rPr>
        <w:tab/>
      </w:r>
      <w:r>
        <w:rPr>
          <w:rFonts w:ascii="Arial"/>
          <w:spacing w:val="-2"/>
          <w:sz w:val="20"/>
          <w:szCs w:val="20"/>
          <w:u w:val="single"/>
        </w:rPr>
        <w:t xml:space="preserve">                                                                                                       </w:t>
      </w:r>
      <w:r>
        <w:rPr>
          <w:rFonts w:ascii="Arial"/>
          <w:color w:val="FFFFFF"/>
          <w:spacing w:val="-2"/>
          <w:sz w:val="20"/>
          <w:szCs w:val="20"/>
          <w:u w:val="single" w:color="FFFFFF"/>
        </w:rPr>
        <w:t>.</w:t>
      </w: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p>
    <w:p w:rsidR="00001076" w:rsidRDefault="00001076">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u w:val="single"/>
        </w:rPr>
      </w:pPr>
      <w:r>
        <w:rPr>
          <w:rFonts w:ascii="Arial"/>
          <w:spacing w:val="-2"/>
          <w:sz w:val="20"/>
          <w:szCs w:val="20"/>
          <w:u w:val="single"/>
        </w:rPr>
        <w:t>Opmerkingen:</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 xml:space="preserve">Tijdsduur: </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90 minuten</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Opgaven inleveren:</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Ja</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2552" w:hanging="2552"/>
        <w:jc w:val="both"/>
        <w:rPr>
          <w:rFonts w:ascii="Arial" w:eastAsia="Arial" w:hAnsi="Arial" w:cs="Arial"/>
          <w:spacing w:val="-2"/>
          <w:sz w:val="20"/>
          <w:szCs w:val="20"/>
        </w:rPr>
      </w:pPr>
      <w:r>
        <w:rPr>
          <w:rFonts w:ascii="Arial"/>
          <w:spacing w:val="-2"/>
          <w:sz w:val="20"/>
          <w:szCs w:val="20"/>
        </w:rPr>
        <w:t xml:space="preserve">Benodigdheden: </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t>Graag antwoorden meerkeuzevragen invullen op antwoordentabel achter het tentamen.</w:t>
      </w:r>
    </w:p>
    <w:p w:rsidR="00001076" w:rsidRDefault="00BA32EF">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0" w:firstLine="0"/>
        <w:jc w:val="both"/>
        <w:rPr>
          <w:rFonts w:ascii="Arial" w:eastAsia="Arial" w:hAnsi="Arial" w:cs="Arial"/>
          <w:spacing w:val="-2"/>
          <w:sz w:val="20"/>
          <w:szCs w:val="20"/>
        </w:rPr>
      </w:pPr>
      <w:r>
        <w:rPr>
          <w:rFonts w:ascii="Arial"/>
          <w:spacing w:val="-2"/>
          <w:sz w:val="20"/>
          <w:szCs w:val="20"/>
        </w:rPr>
        <w:t xml:space="preserve">Toegestane hulpmiddelen: </w:t>
      </w:r>
      <w:r>
        <w:rPr>
          <w:rFonts w:ascii="Arial"/>
          <w:spacing w:val="-2"/>
          <w:sz w:val="20"/>
          <w:szCs w:val="20"/>
        </w:rPr>
        <w:tab/>
        <w:t>Niet programmeerbare rekenmachine</w:t>
      </w:r>
    </w:p>
    <w:p w:rsidR="00177F54" w:rsidRPr="00645555" w:rsidRDefault="00BA32EF" w:rsidP="00177F54">
      <w:pPr>
        <w:tabs>
          <w:tab w:val="left" w:pos="284"/>
          <w:tab w:val="left" w:pos="567"/>
          <w:tab w:val="left" w:pos="851"/>
          <w:tab w:val="left" w:pos="1134"/>
          <w:tab w:val="left" w:pos="1418"/>
          <w:tab w:val="left" w:pos="1701"/>
          <w:tab w:val="left" w:pos="1985"/>
          <w:tab w:val="left" w:pos="2268"/>
          <w:tab w:val="left" w:pos="2552"/>
          <w:tab w:val="left" w:pos="3119"/>
          <w:tab w:val="left" w:pos="3402"/>
          <w:tab w:val="left" w:pos="3686"/>
          <w:tab w:val="left" w:pos="3969"/>
          <w:tab w:val="left" w:pos="4253"/>
          <w:tab w:val="left" w:pos="4536"/>
          <w:tab w:val="left" w:pos="4820"/>
          <w:tab w:val="left" w:pos="5103"/>
          <w:tab w:val="left" w:pos="5387"/>
          <w:tab w:val="left" w:pos="5670"/>
        </w:tabs>
        <w:spacing w:line="288" w:lineRule="auto"/>
        <w:ind w:left="2552" w:hanging="2552"/>
        <w:jc w:val="both"/>
      </w:pPr>
      <w:r>
        <w:rPr>
          <w:rFonts w:ascii="Arial"/>
          <w:spacing w:val="-2"/>
          <w:sz w:val="20"/>
          <w:szCs w:val="20"/>
        </w:rPr>
        <w:t xml:space="preserve">Normering: </w:t>
      </w:r>
      <w:r>
        <w:rPr>
          <w:rFonts w:ascii="Arial"/>
          <w:spacing w:val="-2"/>
          <w:sz w:val="20"/>
          <w:szCs w:val="20"/>
        </w:rPr>
        <w:tab/>
      </w:r>
      <w:r>
        <w:rPr>
          <w:rFonts w:ascii="Arial"/>
          <w:spacing w:val="-2"/>
          <w:sz w:val="20"/>
          <w:szCs w:val="20"/>
        </w:rPr>
        <w:tab/>
      </w:r>
      <w:r>
        <w:rPr>
          <w:rFonts w:ascii="Arial"/>
          <w:spacing w:val="-2"/>
          <w:sz w:val="20"/>
          <w:szCs w:val="20"/>
        </w:rPr>
        <w:tab/>
      </w:r>
      <w:r>
        <w:rPr>
          <w:rFonts w:ascii="Arial"/>
          <w:spacing w:val="-2"/>
          <w:sz w:val="20"/>
          <w:szCs w:val="20"/>
        </w:rPr>
        <w:tab/>
      </w:r>
      <w:r w:rsidR="00177F54">
        <w:rPr>
          <w:rFonts w:ascii="Arial"/>
          <w:spacing w:val="-2"/>
          <w:sz w:val="20"/>
          <w:szCs w:val="20"/>
        </w:rPr>
        <w:tab/>
      </w:r>
      <w:r w:rsidR="00177F54">
        <w:rPr>
          <w:rFonts w:ascii="Arial"/>
          <w:spacing w:val="-2"/>
          <w:sz w:val="20"/>
          <w:szCs w:val="20"/>
        </w:rPr>
        <w:tab/>
        <w:t>De toets</w:t>
      </w:r>
      <w:r w:rsidR="00177F54" w:rsidRPr="00645555">
        <w:rPr>
          <w:rFonts w:ascii="Arial" w:eastAsia="Arial" w:hAnsi="Arial" w:cs="Arial"/>
          <w:sz w:val="20"/>
          <w:szCs w:val="20"/>
        </w:rPr>
        <w:t xml:space="preserve"> bestaat uit 40 meerkeuzevragen, waarbij bij de becijfering rekening wordt gehouden met een </w:t>
      </w:r>
      <w:proofErr w:type="spellStart"/>
      <w:r w:rsidR="00177F54" w:rsidRPr="00645555">
        <w:rPr>
          <w:rFonts w:ascii="Arial" w:eastAsia="Arial" w:hAnsi="Arial" w:cs="Arial"/>
          <w:sz w:val="20"/>
          <w:szCs w:val="20"/>
        </w:rPr>
        <w:t>gokkans</w:t>
      </w:r>
      <w:proofErr w:type="spellEnd"/>
      <w:r w:rsidR="00177F54" w:rsidRPr="00645555">
        <w:rPr>
          <w:rFonts w:ascii="Arial" w:eastAsia="Arial" w:hAnsi="Arial" w:cs="Arial"/>
          <w:sz w:val="20"/>
          <w:szCs w:val="20"/>
        </w:rPr>
        <w:t xml:space="preserve">. Dit betekent dat minimaal 27 vragen goed moeten zijn voor het behalen van een voldoende (5,5). Per extra goed beantwoorde vraag komt er ongeveer 0,35 bij het cijfer op.  </w:t>
      </w:r>
    </w:p>
    <w:p w:rsidR="00001076" w:rsidRDefault="00BA32EF" w:rsidP="00177F54">
      <w:pPr>
        <w:tabs>
          <w:tab w:val="clear" w:pos="425"/>
          <w:tab w:val="clear" w:pos="709"/>
          <w:tab w:val="clear" w:pos="992"/>
          <w:tab w:val="left" w:pos="284"/>
          <w:tab w:val="left" w:pos="567"/>
          <w:tab w:val="left" w:pos="851"/>
          <w:tab w:val="left" w:pos="1134"/>
          <w:tab w:val="left" w:pos="1418"/>
          <w:tab w:val="left" w:pos="1701"/>
          <w:tab w:val="left" w:pos="1985"/>
          <w:tab w:val="left" w:pos="2268"/>
          <w:tab w:val="left" w:pos="2552"/>
          <w:tab w:val="left" w:pos="3119"/>
          <w:tab w:val="left" w:pos="3402"/>
          <w:tab w:val="left" w:pos="3686"/>
          <w:tab w:val="left" w:pos="3969"/>
          <w:tab w:val="left" w:pos="4253"/>
          <w:tab w:val="left" w:pos="4536"/>
          <w:tab w:val="left" w:pos="4820"/>
          <w:tab w:val="left" w:pos="5103"/>
          <w:tab w:val="left" w:pos="5387"/>
          <w:tab w:val="left" w:pos="5670"/>
        </w:tabs>
        <w:suppressAutoHyphens/>
        <w:spacing w:line="288" w:lineRule="auto"/>
        <w:ind w:left="2552" w:hanging="2552"/>
        <w:jc w:val="both"/>
        <w:rPr>
          <w:rFonts w:ascii="Arial" w:eastAsia="Arial" w:hAnsi="Arial" w:cs="Arial"/>
          <w:b/>
          <w:bCs/>
          <w:spacing w:val="-3"/>
          <w:sz w:val="24"/>
          <w:szCs w:val="24"/>
        </w:rPr>
      </w:pPr>
      <w:r>
        <w:rPr>
          <w:rFonts w:ascii="Arial"/>
          <w:b/>
          <w:bCs/>
          <w:spacing w:val="-3"/>
          <w:sz w:val="24"/>
          <w:szCs w:val="24"/>
        </w:rPr>
        <w:t xml:space="preserve"> </w:t>
      </w:r>
    </w:p>
    <w:p w:rsidR="00001076" w:rsidRDefault="00001076">
      <w:pPr>
        <w:tabs>
          <w:tab w:val="clear" w:pos="425"/>
          <w:tab w:val="clear" w:pos="709"/>
          <w:tab w:val="clear" w:pos="992"/>
        </w:tabs>
        <w:spacing w:after="200" w:line="276" w:lineRule="auto"/>
        <w:ind w:left="0" w:firstLine="0"/>
        <w:rPr>
          <w:rFonts w:ascii="Arial" w:eastAsia="Arial" w:hAnsi="Arial" w:cs="Arial"/>
          <w:b/>
          <w:bCs/>
          <w:spacing w:val="-3"/>
          <w:sz w:val="24"/>
          <w:szCs w:val="24"/>
        </w:rPr>
      </w:pPr>
    </w:p>
    <w:p w:rsidR="00001076" w:rsidRDefault="00BA32EF">
      <w:pPr>
        <w:tabs>
          <w:tab w:val="clear" w:pos="425"/>
          <w:tab w:val="clear" w:pos="709"/>
          <w:tab w:val="clear" w:pos="992"/>
        </w:tabs>
        <w:spacing w:after="200" w:line="276" w:lineRule="auto"/>
        <w:ind w:left="0" w:firstLine="0"/>
      </w:pPr>
      <w:r>
        <w:t>Veel succes toegewenst!!</w:t>
      </w:r>
    </w:p>
    <w:p w:rsidR="00177F54" w:rsidRDefault="00BA32EF">
      <w:pPr>
        <w:tabs>
          <w:tab w:val="clear" w:pos="425"/>
          <w:tab w:val="clear" w:pos="709"/>
          <w:tab w:val="clear" w:pos="992"/>
        </w:tabs>
        <w:spacing w:after="200" w:line="276" w:lineRule="auto"/>
        <w:ind w:left="0" w:firstLine="0"/>
      </w:pPr>
      <w:r>
        <w:t xml:space="preserve">Examinator: </w:t>
      </w:r>
      <w:r w:rsidR="00177F54">
        <w:t>…</w:t>
      </w:r>
    </w:p>
    <w:p w:rsidR="00177F54" w:rsidRDefault="00177F54">
      <w:pPr>
        <w:tabs>
          <w:tab w:val="clear" w:pos="425"/>
          <w:tab w:val="clear" w:pos="709"/>
          <w:tab w:val="clear" w:pos="992"/>
        </w:tabs>
        <w:ind w:left="0" w:firstLine="0"/>
      </w:pPr>
      <w:r>
        <w:br w:type="page"/>
      </w:r>
    </w:p>
    <w:p w:rsidR="00001076" w:rsidRDefault="00001076">
      <w:pPr>
        <w:tabs>
          <w:tab w:val="clear" w:pos="425"/>
          <w:tab w:val="clear" w:pos="709"/>
          <w:tab w:val="clear" w:pos="992"/>
        </w:tabs>
        <w:spacing w:after="200" w:line="276" w:lineRule="auto"/>
        <w:ind w:left="0" w:firstLine="0"/>
      </w:pPr>
    </w:p>
    <w:p w:rsidR="00001076" w:rsidRDefault="00001076">
      <w:pPr>
        <w:rPr>
          <w:rFonts w:ascii="Arial" w:eastAsia="Arial" w:hAnsi="Arial" w:cs="Arial"/>
          <w:sz w:val="24"/>
          <w:szCs w:val="24"/>
        </w:rPr>
      </w:pPr>
    </w:p>
    <w:p w:rsidR="00001076" w:rsidRPr="004D71B7" w:rsidRDefault="00BA32EF" w:rsidP="006A2576">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We spreken in de economie van schaarste, wanneer</w:t>
      </w:r>
    </w:p>
    <w:p w:rsidR="00001076" w:rsidRPr="004D71B7" w:rsidRDefault="00001076">
      <w:pPr>
        <w:ind w:left="840" w:firstLine="0"/>
        <w:rPr>
          <w:rFonts w:hAnsi="Times New Roman" w:cs="Times New Roman"/>
        </w:rPr>
      </w:pPr>
    </w:p>
    <w:p w:rsidR="00001076" w:rsidRPr="004D71B7" w:rsidRDefault="00221F5B" w:rsidP="00141725">
      <w:pPr>
        <w:pStyle w:val="Lijstaline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Pr>
          <w:rFonts w:hAnsi="Times New Roman" w:cs="Times New Roman"/>
        </w:rPr>
        <w:t>d</w:t>
      </w:r>
      <w:r w:rsidR="00BA32EF" w:rsidRPr="004D71B7">
        <w:rPr>
          <w:rFonts w:hAnsi="Times New Roman" w:cs="Times New Roman"/>
        </w:rPr>
        <w:t>e middel</w:t>
      </w:r>
      <w:r>
        <w:rPr>
          <w:rFonts w:hAnsi="Times New Roman" w:cs="Times New Roman"/>
        </w:rPr>
        <w:t>en de mogelijkheden overtreffen</w:t>
      </w:r>
    </w:p>
    <w:p w:rsidR="00001076" w:rsidRPr="004D71B7" w:rsidRDefault="00221F5B" w:rsidP="00141725">
      <w:pPr>
        <w:pStyle w:val="Lijstaline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Pr>
          <w:rFonts w:hAnsi="Times New Roman" w:cs="Times New Roman"/>
        </w:rPr>
        <w:t>e</w:t>
      </w:r>
      <w:r w:rsidR="00BA32EF" w:rsidRPr="004D71B7">
        <w:rPr>
          <w:rFonts w:hAnsi="Times New Roman" w:cs="Times New Roman"/>
        </w:rPr>
        <w:t>r in vergelijking tot de behoeften niet voldoende middelen voor handen zijn</w:t>
      </w:r>
    </w:p>
    <w:p w:rsidR="00001076" w:rsidRPr="004D71B7" w:rsidRDefault="00221F5B" w:rsidP="00141725">
      <w:pPr>
        <w:pStyle w:val="Lijstaline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Pr>
          <w:rFonts w:hAnsi="Times New Roman" w:cs="Times New Roman"/>
        </w:rPr>
        <w:t>e</w:t>
      </w:r>
      <w:r w:rsidR="00BA32EF" w:rsidRPr="004D71B7">
        <w:rPr>
          <w:rFonts w:hAnsi="Times New Roman" w:cs="Times New Roman"/>
        </w:rPr>
        <w:t>r in vergelijking tot de middelen niet voldoende b</w:t>
      </w:r>
      <w:r>
        <w:rPr>
          <w:rFonts w:hAnsi="Times New Roman" w:cs="Times New Roman"/>
        </w:rPr>
        <w:t>ehoefte aan een bepaald goed is</w:t>
      </w:r>
    </w:p>
    <w:p w:rsidR="00001076" w:rsidRPr="004D71B7" w:rsidRDefault="00221F5B" w:rsidP="00141725">
      <w:pPr>
        <w:pStyle w:val="Lijstaline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Pr>
          <w:rFonts w:hAnsi="Times New Roman" w:cs="Times New Roman"/>
        </w:rPr>
        <w:t>e</w:t>
      </w:r>
      <w:r w:rsidR="00BA32EF" w:rsidRPr="004D71B7">
        <w:rPr>
          <w:rFonts w:hAnsi="Times New Roman" w:cs="Times New Roman"/>
        </w:rPr>
        <w:t>r voldoende middelen zijn</w:t>
      </w:r>
      <w:r>
        <w:rPr>
          <w:rFonts w:hAnsi="Times New Roman" w:cs="Times New Roman"/>
        </w:rPr>
        <w:t xml:space="preserve"> om in de behoeften te voorzien</w:t>
      </w:r>
    </w:p>
    <w:p w:rsidR="00001076" w:rsidRPr="004D71B7" w:rsidRDefault="00001076" w:rsidP="002D4C72">
      <w:pPr>
        <w:rPr>
          <w:rFonts w:hAnsi="Times New Roman" w:cs="Times New Roman"/>
        </w:rPr>
      </w:pPr>
    </w:p>
    <w:p w:rsidR="002F27F5" w:rsidRPr="004D71B7" w:rsidRDefault="002F27F5" w:rsidP="002D4C72">
      <w:pPr>
        <w:rPr>
          <w:rFonts w:hAnsi="Times New Roman" w:cs="Times New Roman"/>
        </w:rPr>
      </w:pPr>
    </w:p>
    <w:p w:rsidR="002F27F5" w:rsidRPr="004D71B7" w:rsidRDefault="002F27F5" w:rsidP="002F27F5">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Annemiek spreekt met een aantal vriendinnen af een avond uit te gaan. Ze schat de kosten van de avond (entree en enkele consumpties) op € 25. Ze had die avond ook anders kunnen besteden. Ze had op de kinderen van de buren kunnen passen, wat € 20 opgeleverd zou hebben. In plaats daarvan had ze ook kunnen bedienen in een restaurant, wat € 35 opgeleverd zou hebben. De opofferingskosten in euro’s van he</w:t>
      </w:r>
      <w:r w:rsidR="00221F5B">
        <w:rPr>
          <w:rFonts w:hAnsi="Times New Roman" w:cs="Times New Roman"/>
        </w:rPr>
        <w:t>t avondje uit zijn in dit kader</w:t>
      </w:r>
    </w:p>
    <w:p w:rsidR="002F27F5" w:rsidRPr="004D71B7" w:rsidRDefault="002F27F5" w:rsidP="002F27F5">
      <w:pPr>
        <w:tabs>
          <w:tab w:val="clear" w:pos="425"/>
          <w:tab w:val="clear" w:pos="709"/>
          <w:tab w:val="clear" w:pos="992"/>
          <w:tab w:val="num" w:pos="567"/>
        </w:tabs>
        <w:ind w:left="0" w:firstLine="0"/>
        <w:rPr>
          <w:rFonts w:hAnsi="Times New Roman" w:cs="Times New Roman"/>
        </w:rPr>
      </w:pPr>
    </w:p>
    <w:tbl>
      <w:tblPr>
        <w:tblStyle w:val="Tabel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268"/>
        <w:gridCol w:w="2693"/>
      </w:tblGrid>
      <w:tr w:rsidR="002F27F5" w:rsidRPr="004D71B7" w:rsidTr="004D71B7">
        <w:tc>
          <w:tcPr>
            <w:tcW w:w="993" w:type="dxa"/>
          </w:tcPr>
          <w:p w:rsidR="002F27F5" w:rsidRPr="004D71B7" w:rsidRDefault="002F27F5" w:rsidP="00141725">
            <w:pPr>
              <w:pStyle w:val="Lijstaline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76" w:hanging="284"/>
              <w:rPr>
                <w:rFonts w:hAnsi="Times New Roman" w:cs="Times New Roman"/>
              </w:rPr>
            </w:pPr>
            <w:r w:rsidRPr="004D71B7">
              <w:rPr>
                <w:rFonts w:hAnsi="Times New Roman" w:cs="Times New Roman"/>
              </w:rPr>
              <w:t>€ 25</w:t>
            </w:r>
          </w:p>
          <w:p w:rsidR="002F27F5" w:rsidRPr="004D71B7" w:rsidRDefault="002F27F5" w:rsidP="00141725">
            <w:pPr>
              <w:pStyle w:val="Lijstaline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76" w:hanging="284"/>
              <w:rPr>
                <w:rFonts w:hAnsi="Times New Roman" w:cs="Times New Roman"/>
              </w:rPr>
            </w:pPr>
            <w:r w:rsidRPr="004D71B7">
              <w:rPr>
                <w:rFonts w:hAnsi="Times New Roman" w:cs="Times New Roman"/>
              </w:rPr>
              <w:t>€ 30</w:t>
            </w:r>
          </w:p>
          <w:p w:rsidR="002F27F5" w:rsidRPr="004D71B7" w:rsidRDefault="002F27F5" w:rsidP="00141725">
            <w:pPr>
              <w:pStyle w:val="Lijstaline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76" w:hanging="284"/>
              <w:rPr>
                <w:rFonts w:hAnsi="Times New Roman" w:cs="Times New Roman"/>
              </w:rPr>
            </w:pPr>
            <w:r w:rsidRPr="004D71B7">
              <w:rPr>
                <w:rFonts w:hAnsi="Times New Roman" w:cs="Times New Roman"/>
              </w:rPr>
              <w:t>€ 35</w:t>
            </w:r>
          </w:p>
          <w:p w:rsidR="002F27F5" w:rsidRDefault="002F27F5" w:rsidP="00141725">
            <w:pPr>
              <w:pStyle w:val="Lijstaline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76" w:hanging="284"/>
              <w:rPr>
                <w:rFonts w:hAnsi="Times New Roman" w:cs="Times New Roman"/>
              </w:rPr>
            </w:pPr>
            <w:r w:rsidRPr="004D71B7">
              <w:rPr>
                <w:rFonts w:hAnsi="Times New Roman" w:cs="Times New Roman"/>
              </w:rPr>
              <w:t>€ 55</w:t>
            </w:r>
          </w:p>
          <w:p w:rsidR="002D7C61" w:rsidRPr="002D7C61" w:rsidRDefault="002D7C61" w:rsidP="002D7C61">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08" w:firstLine="0"/>
              <w:rPr>
                <w:rFonts w:hAnsi="Times New Roman" w:cs="Times New Roman"/>
              </w:rPr>
            </w:pPr>
          </w:p>
          <w:p w:rsidR="002F27F5" w:rsidRPr="004D71B7" w:rsidRDefault="002F27F5" w:rsidP="00221F5B">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 w:val="num" w:pos="567"/>
              </w:tabs>
              <w:ind w:left="176" w:hanging="284"/>
              <w:rPr>
                <w:rFonts w:hAnsi="Times New Roman" w:cs="Times New Roman"/>
                <w:lang w:eastAsia="nl-NL"/>
              </w:rPr>
            </w:pPr>
          </w:p>
        </w:tc>
        <w:tc>
          <w:tcPr>
            <w:tcW w:w="2268" w:type="dxa"/>
          </w:tcPr>
          <w:p w:rsidR="002F27F5" w:rsidRPr="004D71B7" w:rsidRDefault="002F27F5" w:rsidP="00221F5B">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176" w:hanging="284"/>
              <w:rPr>
                <w:rFonts w:hAnsi="Times New Roman" w:cs="Times New Roman"/>
                <w:lang w:eastAsia="nl-NL"/>
              </w:rPr>
            </w:pPr>
          </w:p>
        </w:tc>
        <w:tc>
          <w:tcPr>
            <w:tcW w:w="2693" w:type="dxa"/>
          </w:tcPr>
          <w:p w:rsidR="002F27F5" w:rsidRPr="004D71B7" w:rsidRDefault="002F27F5" w:rsidP="004D71B7">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 w:val="num" w:pos="567"/>
              </w:tabs>
              <w:ind w:left="0" w:firstLine="0"/>
              <w:jc w:val="center"/>
              <w:rPr>
                <w:rFonts w:hAnsi="Times New Roman" w:cs="Times New Roman"/>
              </w:rPr>
            </w:pPr>
          </w:p>
        </w:tc>
      </w:tr>
    </w:tbl>
    <w:p w:rsidR="002D7C61" w:rsidRPr="001C0FDE" w:rsidRDefault="002D7C61" w:rsidP="002D7C61">
      <w:pPr>
        <w:pStyle w:val="Lijstalinea"/>
        <w:numPr>
          <w:ilvl w:val="0"/>
          <w:numId w:val="1"/>
        </w:numPr>
        <w:tabs>
          <w:tab w:val="clear" w:pos="425"/>
          <w:tab w:val="clear" w:pos="709"/>
          <w:tab w:val="clear" w:pos="992"/>
          <w:tab w:val="num" w:pos="567"/>
        </w:tabs>
        <w:ind w:left="567" w:hanging="567"/>
      </w:pPr>
      <w:r w:rsidRPr="001C0FDE">
        <w:t xml:space="preserve">Huishoudens moeten ondernemingen kunnen informeren over </w:t>
      </w:r>
      <w:r w:rsidRPr="001C0FDE">
        <w:t>…</w:t>
      </w:r>
      <w:r>
        <w:t>(</w:t>
      </w:r>
      <w:r w:rsidRPr="001C0FDE">
        <w:t>1</w:t>
      </w:r>
      <w:r>
        <w:t>)</w:t>
      </w:r>
      <w:r w:rsidRPr="001C0FDE">
        <w:t>…</w:t>
      </w:r>
      <w:r w:rsidRPr="001C0FDE">
        <w:t xml:space="preserve"> Zo</w:t>
      </w:r>
      <w:r w:rsidRPr="001C0FDE">
        <w:t>’</w:t>
      </w:r>
      <w:r w:rsidRPr="001C0FDE">
        <w:t xml:space="preserve">n informatiesysteem is </w:t>
      </w:r>
      <w:r w:rsidRPr="001C0FDE">
        <w:t>…</w:t>
      </w:r>
      <w:r>
        <w:t>(</w:t>
      </w:r>
      <w:r w:rsidRPr="001C0FDE">
        <w:t>2</w:t>
      </w:r>
      <w:r>
        <w:t>)</w:t>
      </w:r>
      <w:r w:rsidRPr="001C0FDE">
        <w:t>…</w:t>
      </w:r>
      <w:r w:rsidRPr="001C0FDE">
        <w:t xml:space="preserve"> De informatie die dit systeem oplevert vindt zijn weerslag in </w:t>
      </w:r>
      <w:r w:rsidRPr="001C0FDE">
        <w:t>…</w:t>
      </w:r>
      <w:r>
        <w:t>(</w:t>
      </w:r>
      <w:r w:rsidRPr="001C0FDE">
        <w:t>3</w:t>
      </w:r>
      <w:r>
        <w:t>)</w:t>
      </w:r>
      <w:r w:rsidRPr="001C0FDE">
        <w:t>…</w:t>
      </w:r>
      <w:r w:rsidRPr="001C0FDE">
        <w:t xml:space="preserve"> die op markten tot stand komen.</w:t>
      </w:r>
    </w:p>
    <w:p w:rsidR="002D7C61" w:rsidRPr="001C0FDE" w:rsidRDefault="002D7C61" w:rsidP="002D7C61">
      <w:pPr>
        <w:tabs>
          <w:tab w:val="clear" w:pos="425"/>
          <w:tab w:val="clear" w:pos="709"/>
          <w:tab w:val="clear" w:pos="992"/>
        </w:tabs>
        <w:ind w:left="567" w:firstLine="0"/>
      </w:pPr>
      <w:r w:rsidRPr="001C0FDE">
        <w:tab/>
      </w:r>
      <w:r w:rsidRPr="001C0FDE">
        <w:tab/>
      </w:r>
    </w:p>
    <w:p w:rsidR="002D7C61" w:rsidRPr="001C0FDE" w:rsidRDefault="002D7C61" w:rsidP="002D7C61">
      <w:pPr>
        <w:tabs>
          <w:tab w:val="clear" w:pos="425"/>
          <w:tab w:val="clear" w:pos="709"/>
          <w:tab w:val="clear" w:pos="992"/>
        </w:tabs>
        <w:ind w:left="567" w:firstLine="0"/>
      </w:pPr>
      <w:r w:rsidRPr="001C0FDE">
        <w:t>Wat moet in plaats van de cijfers worden ingevuld om een economisch correcte tekst te krijgen?</w:t>
      </w:r>
    </w:p>
    <w:p w:rsidR="002D7C61" w:rsidRPr="001C0FDE" w:rsidRDefault="002D7C61" w:rsidP="002D7C61">
      <w:pPr>
        <w:tabs>
          <w:tab w:val="clear" w:pos="709"/>
          <w:tab w:val="left" w:pos="851"/>
        </w:tabs>
        <w:ind w:hanging="142"/>
      </w:pPr>
      <w:r w:rsidRPr="001C0FDE">
        <w:tab/>
      </w:r>
    </w:p>
    <w:p w:rsidR="002D7C61" w:rsidRPr="001C0FDE" w:rsidRDefault="002D7C61" w:rsidP="00141725">
      <w:pPr>
        <w:pStyle w:val="Lijstalinea"/>
        <w:numPr>
          <w:ilvl w:val="0"/>
          <w:numId w:val="41"/>
        </w:numPr>
        <w:tabs>
          <w:tab w:val="clear" w:pos="425"/>
          <w:tab w:val="clear" w:pos="709"/>
          <w:tab w:val="clear" w:pos="992"/>
          <w:tab w:val="left" w:pos="851"/>
        </w:tabs>
        <w:ind w:hanging="142"/>
      </w:pPr>
      <w:r>
        <w:t>(1) h</w:t>
      </w:r>
      <w:r w:rsidRPr="001C0FDE">
        <w:t>un behoeften</w:t>
      </w:r>
      <w:r>
        <w:t xml:space="preserve">; (2) </w:t>
      </w:r>
      <w:r w:rsidRPr="001C0FDE">
        <w:t>het centraal planbureau</w:t>
      </w:r>
      <w:r>
        <w:t xml:space="preserve">; (3) </w:t>
      </w:r>
      <w:r w:rsidRPr="001C0FDE">
        <w:t xml:space="preserve">de </w:t>
      </w:r>
      <w:proofErr w:type="spellStart"/>
      <w:r w:rsidRPr="001C0FDE">
        <w:t>behoeftenbevrediging</w:t>
      </w:r>
      <w:proofErr w:type="spellEnd"/>
    </w:p>
    <w:p w:rsidR="002D7C61" w:rsidRPr="001C0FDE" w:rsidRDefault="002D7C61" w:rsidP="00141725">
      <w:pPr>
        <w:pStyle w:val="Lijstalinea"/>
        <w:numPr>
          <w:ilvl w:val="0"/>
          <w:numId w:val="41"/>
        </w:numPr>
        <w:tabs>
          <w:tab w:val="clear" w:pos="425"/>
          <w:tab w:val="clear" w:pos="709"/>
          <w:tab w:val="clear" w:pos="992"/>
        </w:tabs>
        <w:ind w:left="851" w:hanging="273"/>
      </w:pPr>
      <w:r>
        <w:t>(1) h</w:t>
      </w:r>
      <w:r w:rsidRPr="001C0FDE">
        <w:t>un inkomens</w:t>
      </w:r>
      <w:r>
        <w:t xml:space="preserve">; (2) </w:t>
      </w:r>
      <w:r w:rsidRPr="001C0FDE">
        <w:t>het marktmechanisme</w:t>
      </w:r>
      <w:r>
        <w:t xml:space="preserve">; (3) </w:t>
      </w:r>
      <w:r w:rsidRPr="001C0FDE">
        <w:t>de vraag naar en het aanbod van goederen en diensten</w:t>
      </w:r>
    </w:p>
    <w:p w:rsidR="002D7C61" w:rsidRPr="001C0FDE" w:rsidRDefault="002D7C61" w:rsidP="00141725">
      <w:pPr>
        <w:pStyle w:val="Lijstalinea"/>
        <w:numPr>
          <w:ilvl w:val="0"/>
          <w:numId w:val="41"/>
        </w:numPr>
        <w:tabs>
          <w:tab w:val="clear" w:pos="425"/>
          <w:tab w:val="clear" w:pos="709"/>
          <w:tab w:val="clear" w:pos="992"/>
          <w:tab w:val="left" w:pos="851"/>
        </w:tabs>
        <w:ind w:hanging="142"/>
      </w:pPr>
      <w:r>
        <w:t>(1) h</w:t>
      </w:r>
      <w:r w:rsidRPr="001C0FDE">
        <w:t>un inkomens</w:t>
      </w:r>
      <w:r>
        <w:t xml:space="preserve">; (2) </w:t>
      </w:r>
      <w:r w:rsidRPr="001C0FDE">
        <w:t>het centraal bureau voor de statistiek</w:t>
      </w:r>
      <w:r>
        <w:t xml:space="preserve">; (3) </w:t>
      </w:r>
      <w:r w:rsidRPr="001C0FDE">
        <w:t xml:space="preserve">de </w:t>
      </w:r>
      <w:proofErr w:type="spellStart"/>
      <w:r w:rsidRPr="001C0FDE">
        <w:t>behoeftenbevrediging</w:t>
      </w:r>
      <w:proofErr w:type="spellEnd"/>
    </w:p>
    <w:p w:rsidR="002D7C61" w:rsidRPr="001C0FDE" w:rsidRDefault="002D7C61" w:rsidP="00141725">
      <w:pPr>
        <w:pStyle w:val="Lijstalinea"/>
        <w:numPr>
          <w:ilvl w:val="0"/>
          <w:numId w:val="41"/>
        </w:numPr>
        <w:tabs>
          <w:tab w:val="clear" w:pos="425"/>
          <w:tab w:val="clear" w:pos="709"/>
          <w:tab w:val="clear" w:pos="992"/>
          <w:tab w:val="left" w:pos="851"/>
        </w:tabs>
        <w:ind w:hanging="142"/>
      </w:pPr>
      <w:r>
        <w:t>(1) h</w:t>
      </w:r>
      <w:r w:rsidRPr="001C0FDE">
        <w:t>un behoeften</w:t>
      </w:r>
      <w:r>
        <w:t xml:space="preserve">; (2) </w:t>
      </w:r>
      <w:r w:rsidRPr="001C0FDE">
        <w:t>het marktmechanisme</w:t>
      </w:r>
      <w:r>
        <w:t xml:space="preserve">; (3) </w:t>
      </w:r>
      <w:r w:rsidRPr="001C0FDE">
        <w:t>de prijzen</w:t>
      </w:r>
    </w:p>
    <w:p w:rsidR="002F27F5" w:rsidRPr="004D71B7" w:rsidRDefault="002F27F5" w:rsidP="002F27F5">
      <w:pPr>
        <w:tabs>
          <w:tab w:val="clear" w:pos="425"/>
          <w:tab w:val="clear" w:pos="709"/>
          <w:tab w:val="clear" w:pos="992"/>
        </w:tabs>
        <w:ind w:left="0" w:firstLine="0"/>
        <w:rPr>
          <w:rFonts w:hAnsi="Times New Roman" w:cs="Times New Roman"/>
        </w:rPr>
      </w:pPr>
    </w:p>
    <w:p w:rsidR="002F27F5" w:rsidRDefault="002F27F5" w:rsidP="002F27F5">
      <w:pPr>
        <w:tabs>
          <w:tab w:val="clear" w:pos="425"/>
          <w:tab w:val="clear" w:pos="709"/>
          <w:tab w:val="clear" w:pos="992"/>
        </w:tabs>
        <w:ind w:left="0" w:firstLine="0"/>
        <w:rPr>
          <w:rFonts w:hAnsi="Times New Roman" w:cs="Times New Roman"/>
        </w:rPr>
      </w:pPr>
    </w:p>
    <w:p w:rsidR="002D7C61" w:rsidRPr="004D71B7" w:rsidRDefault="002D7C61" w:rsidP="002F27F5">
      <w:pPr>
        <w:tabs>
          <w:tab w:val="clear" w:pos="425"/>
          <w:tab w:val="clear" w:pos="709"/>
          <w:tab w:val="clear" w:pos="992"/>
        </w:tabs>
        <w:ind w:left="0" w:firstLine="0"/>
        <w:rPr>
          <w:rFonts w:hAnsi="Times New Roman" w:cs="Times New Roman"/>
        </w:rPr>
      </w:pPr>
    </w:p>
    <w:p w:rsidR="002F27F5" w:rsidRPr="004D71B7" w:rsidRDefault="002F27F5"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Dagelijks vinden er in ons land miljoenen transacties plaats, waar op de een of andere wijze geld aan te pas komt. Geld is een algemeen aanvaard ruilmiddel, dat ook gebruikt wordt als …1… en als …2… . Het gebruik van geld vermindert de …3… .</w:t>
      </w:r>
    </w:p>
    <w:p w:rsidR="002F27F5" w:rsidRPr="004D71B7" w:rsidRDefault="002F27F5" w:rsidP="002F27F5">
      <w:pPr>
        <w:rPr>
          <w:rFonts w:hAnsi="Times New Roman" w:cs="Times New Roman"/>
        </w:rPr>
      </w:pPr>
    </w:p>
    <w:p w:rsidR="002F27F5" w:rsidRPr="004D71B7" w:rsidRDefault="002F27F5" w:rsidP="002F27F5">
      <w:pPr>
        <w:tabs>
          <w:tab w:val="clear" w:pos="709"/>
        </w:tabs>
        <w:ind w:left="567" w:hanging="567"/>
        <w:rPr>
          <w:rFonts w:hAnsi="Times New Roman" w:cs="Times New Roman"/>
        </w:rPr>
      </w:pPr>
      <w:r w:rsidRPr="004D71B7">
        <w:rPr>
          <w:rFonts w:hAnsi="Times New Roman" w:cs="Times New Roman"/>
        </w:rPr>
        <w:tab/>
      </w:r>
      <w:r w:rsidRPr="004D71B7">
        <w:rPr>
          <w:rFonts w:hAnsi="Times New Roman" w:cs="Times New Roman"/>
        </w:rPr>
        <w:tab/>
        <w:t>Wat moet in de plaats van de cijfers worden ingevuld om een economisch correcte tekst te krijgen?</w:t>
      </w:r>
    </w:p>
    <w:p w:rsidR="002F27F5" w:rsidRPr="004D71B7" w:rsidRDefault="002F27F5" w:rsidP="002F27F5">
      <w:pPr>
        <w:rPr>
          <w:rFonts w:hAnsi="Times New Roman" w:cs="Times New Roman"/>
        </w:rPr>
      </w:pPr>
    </w:p>
    <w:p w:rsidR="002F27F5" w:rsidRPr="004D71B7" w:rsidRDefault="002F27F5" w:rsidP="00141725">
      <w:pPr>
        <w:pStyle w:val="Lijstalinea"/>
        <w:numPr>
          <w:ilvl w:val="0"/>
          <w:numId w:val="40"/>
        </w:numPr>
        <w:tabs>
          <w:tab w:val="clear" w:pos="425"/>
          <w:tab w:val="clear" w:pos="709"/>
          <w:tab w:val="clear" w:pos="992"/>
        </w:tabs>
        <w:ind w:left="851" w:hanging="284"/>
        <w:rPr>
          <w:rFonts w:hAnsi="Times New Roman" w:cs="Times New Roman"/>
        </w:rPr>
      </w:pPr>
      <w:r w:rsidRPr="004D71B7">
        <w:rPr>
          <w:rFonts w:hAnsi="Times New Roman" w:cs="Times New Roman"/>
        </w:rPr>
        <w:t>Chartaal geld / giraal</w:t>
      </w:r>
      <w:r w:rsidR="00221F5B">
        <w:rPr>
          <w:rFonts w:hAnsi="Times New Roman" w:cs="Times New Roman"/>
        </w:rPr>
        <w:t xml:space="preserve"> geld / koopkracht van het geld</w:t>
      </w:r>
    </w:p>
    <w:p w:rsidR="002F27F5" w:rsidRPr="004D71B7" w:rsidRDefault="002F27F5" w:rsidP="00141725">
      <w:pPr>
        <w:pStyle w:val="Lijstalinea"/>
        <w:numPr>
          <w:ilvl w:val="0"/>
          <w:numId w:val="40"/>
        </w:numPr>
        <w:tabs>
          <w:tab w:val="clear" w:pos="425"/>
          <w:tab w:val="clear" w:pos="709"/>
          <w:tab w:val="clear" w:pos="992"/>
        </w:tabs>
        <w:ind w:left="851" w:hanging="284"/>
        <w:rPr>
          <w:rFonts w:hAnsi="Times New Roman" w:cs="Times New Roman"/>
        </w:rPr>
      </w:pPr>
      <w:r w:rsidRPr="004D71B7">
        <w:rPr>
          <w:rFonts w:hAnsi="Times New Roman" w:cs="Times New Roman"/>
        </w:rPr>
        <w:t xml:space="preserve">Giraal geld / chartaal geld / extrinsieke waarde van </w:t>
      </w:r>
      <w:r w:rsidR="00221F5B">
        <w:rPr>
          <w:rFonts w:hAnsi="Times New Roman" w:cs="Times New Roman"/>
        </w:rPr>
        <w:t>het geld</w:t>
      </w:r>
    </w:p>
    <w:p w:rsidR="002F27F5" w:rsidRPr="004D71B7" w:rsidRDefault="002F27F5" w:rsidP="00141725">
      <w:pPr>
        <w:pStyle w:val="Lijstalinea"/>
        <w:numPr>
          <w:ilvl w:val="0"/>
          <w:numId w:val="40"/>
        </w:numPr>
        <w:tabs>
          <w:tab w:val="clear" w:pos="425"/>
          <w:tab w:val="clear" w:pos="709"/>
          <w:tab w:val="clear" w:pos="992"/>
        </w:tabs>
        <w:ind w:left="851" w:hanging="284"/>
        <w:rPr>
          <w:rFonts w:hAnsi="Times New Roman" w:cs="Times New Roman"/>
        </w:rPr>
      </w:pPr>
      <w:r w:rsidRPr="004D71B7">
        <w:rPr>
          <w:rFonts w:hAnsi="Times New Roman" w:cs="Times New Roman"/>
        </w:rPr>
        <w:t xml:space="preserve">Rekenmiddel / chartaal geld / </w:t>
      </w:r>
      <w:r w:rsidR="00221F5B">
        <w:rPr>
          <w:rFonts w:hAnsi="Times New Roman" w:cs="Times New Roman"/>
        </w:rPr>
        <w:t>extrinsieke waarde van het geld</w:t>
      </w:r>
    </w:p>
    <w:p w:rsidR="002F27F5" w:rsidRPr="004D71B7" w:rsidRDefault="002F27F5" w:rsidP="00141725">
      <w:pPr>
        <w:pStyle w:val="Lijstalinea"/>
        <w:numPr>
          <w:ilvl w:val="0"/>
          <w:numId w:val="40"/>
        </w:numPr>
        <w:tabs>
          <w:tab w:val="clear" w:pos="425"/>
          <w:tab w:val="clear" w:pos="709"/>
          <w:tab w:val="clear" w:pos="992"/>
        </w:tabs>
        <w:ind w:left="851" w:hanging="284"/>
        <w:rPr>
          <w:rFonts w:hAnsi="Times New Roman" w:cs="Times New Roman"/>
        </w:rPr>
      </w:pPr>
      <w:r w:rsidRPr="004D71B7">
        <w:rPr>
          <w:rFonts w:hAnsi="Times New Roman" w:cs="Times New Roman"/>
        </w:rPr>
        <w:t>Rekenmiddel / oppotmiddel</w:t>
      </w:r>
      <w:r w:rsidR="00221F5B">
        <w:rPr>
          <w:rFonts w:hAnsi="Times New Roman" w:cs="Times New Roman"/>
        </w:rPr>
        <w:t xml:space="preserve"> / transactiekosten van de ruil</w:t>
      </w:r>
    </w:p>
    <w:p w:rsidR="002F27F5" w:rsidRPr="004D71B7" w:rsidRDefault="002F27F5" w:rsidP="002F27F5">
      <w:pPr>
        <w:rPr>
          <w:rFonts w:hAnsi="Times New Roman" w:cs="Times New Roman"/>
        </w:rPr>
      </w:pPr>
    </w:p>
    <w:p w:rsidR="002F27F5" w:rsidRPr="004D71B7" w:rsidRDefault="002F27F5" w:rsidP="002F27F5">
      <w:pPr>
        <w:rPr>
          <w:rFonts w:hAnsi="Times New Roman" w:cs="Times New Roman"/>
        </w:rPr>
      </w:pPr>
    </w:p>
    <w:p w:rsidR="002D7C61" w:rsidRDefault="002D7C61">
      <w:pPr>
        <w:tabs>
          <w:tab w:val="clear" w:pos="425"/>
          <w:tab w:val="clear" w:pos="709"/>
          <w:tab w:val="clear" w:pos="992"/>
        </w:tabs>
        <w:ind w:left="0" w:firstLine="0"/>
        <w:rPr>
          <w:rFonts w:hAnsi="Times New Roman" w:cs="Times New Roman"/>
        </w:rPr>
      </w:pPr>
      <w:r>
        <w:rPr>
          <w:rFonts w:hAnsi="Times New Roman" w:cs="Times New Roman"/>
        </w:rPr>
        <w:br w:type="page"/>
      </w:r>
    </w:p>
    <w:p w:rsidR="002F27F5" w:rsidRPr="004D71B7" w:rsidRDefault="002F27F5"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lastRenderedPageBreak/>
        <w:t>Het marktmechanisme geeft een goed beeld  van de schaarste op  perfect werkende markten. Dit zijn markten waarop geen enkele individuele marktpartij invloed kan uitoefenen op de …1…Op perfect werkende markten zullen producten altijd tegen de …2… worden verkocht. Het mechanisme dat daarvoor zorgt is …3…</w:t>
      </w:r>
    </w:p>
    <w:p w:rsidR="002F27F5" w:rsidRPr="004D71B7" w:rsidRDefault="002F27F5" w:rsidP="002F27F5">
      <w:pPr>
        <w:tabs>
          <w:tab w:val="clear" w:pos="425"/>
          <w:tab w:val="clear" w:pos="709"/>
          <w:tab w:val="clear" w:pos="992"/>
        </w:tabs>
        <w:ind w:left="567" w:hanging="567"/>
        <w:rPr>
          <w:rFonts w:hAnsi="Times New Roman" w:cs="Times New Roman"/>
        </w:rPr>
      </w:pPr>
    </w:p>
    <w:p w:rsidR="002F27F5" w:rsidRPr="004D71B7" w:rsidRDefault="002F27F5" w:rsidP="002F27F5">
      <w:pPr>
        <w:tabs>
          <w:tab w:val="clear" w:pos="425"/>
          <w:tab w:val="clear" w:pos="709"/>
        </w:tabs>
        <w:ind w:left="567" w:hanging="567"/>
        <w:rPr>
          <w:rFonts w:hAnsi="Times New Roman" w:cs="Times New Roman"/>
        </w:rPr>
      </w:pPr>
      <w:r w:rsidRPr="004D71B7">
        <w:rPr>
          <w:rFonts w:hAnsi="Times New Roman" w:cs="Times New Roman"/>
        </w:rPr>
        <w:tab/>
        <w:t>Wat moet in de plaats van de cijfers worden ingevuld om een economisch correcte tekst te krijgen?</w:t>
      </w:r>
    </w:p>
    <w:p w:rsidR="002F27F5" w:rsidRPr="004D71B7" w:rsidRDefault="002F27F5" w:rsidP="002F27F5">
      <w:pPr>
        <w:rPr>
          <w:rFonts w:hAnsi="Times New Roman" w:cs="Times New Roman"/>
        </w:rPr>
      </w:pPr>
    </w:p>
    <w:p w:rsidR="002F27F5" w:rsidRPr="004D71B7" w:rsidRDefault="002F27F5" w:rsidP="00141725">
      <w:pPr>
        <w:pStyle w:val="Lijstalinea"/>
        <w:numPr>
          <w:ilvl w:val="0"/>
          <w:numId w:val="49"/>
        </w:numPr>
        <w:tabs>
          <w:tab w:val="clear" w:pos="425"/>
          <w:tab w:val="clear" w:pos="709"/>
          <w:tab w:val="clear" w:pos="992"/>
        </w:tabs>
        <w:ind w:left="851" w:hanging="284"/>
        <w:rPr>
          <w:rFonts w:hAnsi="Times New Roman" w:cs="Times New Roman"/>
        </w:rPr>
      </w:pPr>
      <w:r w:rsidRPr="004D71B7">
        <w:rPr>
          <w:rFonts w:hAnsi="Times New Roman" w:cs="Times New Roman"/>
        </w:rPr>
        <w:t>Gevraagde hoeveelh</w:t>
      </w:r>
      <w:r w:rsidR="00221F5B">
        <w:rPr>
          <w:rFonts w:hAnsi="Times New Roman" w:cs="Times New Roman"/>
        </w:rPr>
        <w:t>eid / vraagprijs / prijsvorming</w:t>
      </w:r>
    </w:p>
    <w:p w:rsidR="002F27F5" w:rsidRPr="004D71B7" w:rsidRDefault="002F27F5" w:rsidP="00141725">
      <w:pPr>
        <w:pStyle w:val="Lijstalinea"/>
        <w:numPr>
          <w:ilvl w:val="0"/>
          <w:numId w:val="49"/>
        </w:numPr>
        <w:tabs>
          <w:tab w:val="clear" w:pos="425"/>
          <w:tab w:val="clear" w:pos="709"/>
          <w:tab w:val="clear" w:pos="992"/>
        </w:tabs>
        <w:ind w:left="851" w:hanging="284"/>
        <w:rPr>
          <w:rFonts w:hAnsi="Times New Roman" w:cs="Times New Roman"/>
        </w:rPr>
      </w:pPr>
      <w:r w:rsidRPr="004D71B7">
        <w:rPr>
          <w:rFonts w:hAnsi="Times New Roman" w:cs="Times New Roman"/>
        </w:rPr>
        <w:t>Aangeboden hoeveelheid /</w:t>
      </w:r>
      <w:r w:rsidR="00221F5B">
        <w:rPr>
          <w:rFonts w:hAnsi="Times New Roman" w:cs="Times New Roman"/>
        </w:rPr>
        <w:t xml:space="preserve"> evenwichtsprijs / concurrentie</w:t>
      </w:r>
    </w:p>
    <w:p w:rsidR="002F27F5" w:rsidRPr="004D71B7" w:rsidRDefault="002F27F5" w:rsidP="00141725">
      <w:pPr>
        <w:pStyle w:val="Lijstalinea"/>
        <w:numPr>
          <w:ilvl w:val="0"/>
          <w:numId w:val="49"/>
        </w:numPr>
        <w:tabs>
          <w:tab w:val="clear" w:pos="425"/>
          <w:tab w:val="clear" w:pos="709"/>
          <w:tab w:val="clear" w:pos="992"/>
        </w:tabs>
        <w:ind w:left="851" w:hanging="284"/>
        <w:rPr>
          <w:rFonts w:hAnsi="Times New Roman" w:cs="Times New Roman"/>
        </w:rPr>
      </w:pPr>
      <w:r w:rsidRPr="004D71B7">
        <w:rPr>
          <w:rFonts w:hAnsi="Times New Roman" w:cs="Times New Roman"/>
        </w:rPr>
        <w:t>Prijsvorming /</w:t>
      </w:r>
      <w:r w:rsidR="00221F5B">
        <w:rPr>
          <w:rFonts w:hAnsi="Times New Roman" w:cs="Times New Roman"/>
        </w:rPr>
        <w:t xml:space="preserve"> evenwichtsprijs / concurrentie</w:t>
      </w:r>
    </w:p>
    <w:p w:rsidR="002F27F5" w:rsidRPr="004D71B7" w:rsidRDefault="002F27F5" w:rsidP="00141725">
      <w:pPr>
        <w:pStyle w:val="Lijstalinea"/>
        <w:numPr>
          <w:ilvl w:val="0"/>
          <w:numId w:val="49"/>
        </w:numPr>
        <w:tabs>
          <w:tab w:val="clear" w:pos="425"/>
          <w:tab w:val="clear" w:pos="709"/>
          <w:tab w:val="clear" w:pos="992"/>
        </w:tabs>
        <w:ind w:left="851" w:hanging="284"/>
        <w:rPr>
          <w:rFonts w:hAnsi="Times New Roman" w:cs="Times New Roman"/>
        </w:rPr>
      </w:pPr>
      <w:r w:rsidRPr="004D71B7">
        <w:rPr>
          <w:rFonts w:hAnsi="Times New Roman" w:cs="Times New Roman"/>
        </w:rPr>
        <w:t>Gevraagde hoeveelh</w:t>
      </w:r>
      <w:r w:rsidR="00221F5B">
        <w:rPr>
          <w:rFonts w:hAnsi="Times New Roman" w:cs="Times New Roman"/>
        </w:rPr>
        <w:t>eid / vraagprijs / prijsvorming</w:t>
      </w:r>
    </w:p>
    <w:p w:rsidR="002F27F5" w:rsidRPr="004D71B7" w:rsidRDefault="002F27F5" w:rsidP="002F27F5">
      <w:pPr>
        <w:tabs>
          <w:tab w:val="clear" w:pos="425"/>
          <w:tab w:val="clear" w:pos="709"/>
          <w:tab w:val="clear" w:pos="992"/>
        </w:tabs>
        <w:ind w:left="0" w:firstLine="0"/>
        <w:rPr>
          <w:rFonts w:hAnsi="Times New Roman" w:cs="Times New Roman"/>
        </w:rPr>
      </w:pPr>
    </w:p>
    <w:p w:rsidR="002F27F5" w:rsidRPr="004D71B7" w:rsidRDefault="002F27F5" w:rsidP="002F27F5">
      <w:pPr>
        <w:tabs>
          <w:tab w:val="clear" w:pos="425"/>
          <w:tab w:val="clear" w:pos="709"/>
          <w:tab w:val="clear" w:pos="992"/>
        </w:tabs>
        <w:ind w:left="0" w:firstLine="0"/>
        <w:rPr>
          <w:rFonts w:hAnsi="Times New Roman" w:cs="Times New Roman"/>
        </w:rPr>
      </w:pPr>
    </w:p>
    <w:p w:rsidR="002F27F5" w:rsidRPr="004D71B7" w:rsidRDefault="002F27F5"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Van een bepaald product is de prijs € 2,50. Bij die prijs worden er 10.000 stuks gevraagd en 30.000 stuks aangeboden. Bij een prijsdaling van steeds  € 0,50 neemt de gevraagde hoeveelheid toe met 5000 stuks en neemt de aangeboden hoeveelheid steeds af met 5000 stuks. De evenwi</w:t>
      </w:r>
      <w:r w:rsidR="00221F5B">
        <w:rPr>
          <w:rFonts w:hAnsi="Times New Roman" w:cs="Times New Roman"/>
        </w:rPr>
        <w:t>chtsprijs is in dit geval</w:t>
      </w:r>
    </w:p>
    <w:p w:rsidR="002F27F5" w:rsidRPr="004D71B7" w:rsidRDefault="002F27F5" w:rsidP="002F27F5">
      <w:pPr>
        <w:tabs>
          <w:tab w:val="clear" w:pos="992"/>
        </w:tabs>
        <w:ind w:left="567" w:firstLine="0"/>
        <w:rPr>
          <w:rFonts w:hAnsi="Times New Roman" w:cs="Times New Roman"/>
        </w:rPr>
      </w:pPr>
    </w:p>
    <w:p w:rsidR="002F27F5" w:rsidRPr="004D71B7" w:rsidRDefault="002F27F5" w:rsidP="00141725">
      <w:pPr>
        <w:pStyle w:val="Lijstaline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sidRPr="004D71B7">
        <w:rPr>
          <w:rFonts w:hAnsi="Times New Roman" w:cs="Times New Roman"/>
        </w:rPr>
        <w:t>€ 2,50</w:t>
      </w:r>
    </w:p>
    <w:p w:rsidR="002F27F5" w:rsidRPr="004D71B7" w:rsidRDefault="002F27F5" w:rsidP="00141725">
      <w:pPr>
        <w:pStyle w:val="Lijstaline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sidRPr="004D71B7">
        <w:rPr>
          <w:rFonts w:hAnsi="Times New Roman" w:cs="Times New Roman"/>
        </w:rPr>
        <w:t>€ 2,00</w:t>
      </w:r>
    </w:p>
    <w:p w:rsidR="002F27F5" w:rsidRPr="004D71B7" w:rsidRDefault="002F27F5" w:rsidP="00141725">
      <w:pPr>
        <w:pStyle w:val="Lijstaline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sidRPr="004D71B7">
        <w:rPr>
          <w:rFonts w:hAnsi="Times New Roman" w:cs="Times New Roman"/>
        </w:rPr>
        <w:t>€ 1,50</w:t>
      </w:r>
    </w:p>
    <w:p w:rsidR="002F27F5" w:rsidRPr="004D71B7" w:rsidRDefault="002F27F5" w:rsidP="00141725">
      <w:pPr>
        <w:pStyle w:val="Lijstaline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851" w:hanging="284"/>
        <w:rPr>
          <w:rFonts w:hAnsi="Times New Roman" w:cs="Times New Roman"/>
        </w:rPr>
      </w:pPr>
      <w:r w:rsidRPr="004D71B7">
        <w:rPr>
          <w:rFonts w:hAnsi="Times New Roman" w:cs="Times New Roman"/>
        </w:rPr>
        <w:t>€ 1,00</w:t>
      </w:r>
    </w:p>
    <w:p w:rsidR="002F27F5" w:rsidRPr="004D71B7" w:rsidRDefault="002F27F5" w:rsidP="002F27F5">
      <w:pPr>
        <w:rPr>
          <w:rFonts w:hAnsi="Times New Roman" w:cs="Times New Roman"/>
        </w:rPr>
      </w:pPr>
    </w:p>
    <w:p w:rsidR="002F27F5" w:rsidRPr="004D71B7" w:rsidRDefault="002F27F5" w:rsidP="002F27F5">
      <w:pPr>
        <w:rPr>
          <w:rFonts w:hAnsi="Times New Roman" w:cs="Times New Roman"/>
        </w:rPr>
      </w:pPr>
    </w:p>
    <w:p w:rsidR="002F27F5" w:rsidRPr="004D71B7" w:rsidRDefault="002F27F5"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Ondanks de inkomensstijging van de laatste decennia is de vraag naar aardappelen van 250 kg per hoofd van de bevolking in 1980 teruggelopen tot 225 kg per hoofd van de bevolking in 2008.</w:t>
      </w:r>
    </w:p>
    <w:p w:rsidR="002F27F5" w:rsidRPr="004D71B7" w:rsidRDefault="002F27F5" w:rsidP="002F27F5">
      <w:pPr>
        <w:tabs>
          <w:tab w:val="clear" w:pos="425"/>
          <w:tab w:val="clear" w:pos="709"/>
          <w:tab w:val="clear" w:pos="992"/>
          <w:tab w:val="num" w:pos="567"/>
        </w:tabs>
        <w:ind w:left="567" w:firstLine="0"/>
        <w:rPr>
          <w:rFonts w:hAnsi="Times New Roman" w:cs="Times New Roman"/>
        </w:rPr>
      </w:pPr>
    </w:p>
    <w:p w:rsidR="002F27F5" w:rsidRPr="004D71B7" w:rsidRDefault="002F27F5" w:rsidP="002F27F5">
      <w:pPr>
        <w:tabs>
          <w:tab w:val="clear" w:pos="425"/>
          <w:tab w:val="clear" w:pos="709"/>
          <w:tab w:val="clear" w:pos="992"/>
          <w:tab w:val="num" w:pos="567"/>
        </w:tabs>
        <w:ind w:left="567" w:firstLine="0"/>
        <w:rPr>
          <w:rFonts w:hAnsi="Times New Roman" w:cs="Times New Roman"/>
        </w:rPr>
      </w:pPr>
      <w:r w:rsidRPr="004D71B7">
        <w:rPr>
          <w:rFonts w:hAnsi="Times New Roman" w:cs="Times New Roman"/>
        </w:rPr>
        <w:t>Op basis van deze cijfers worden aardappelen door de consument gezien als:</w:t>
      </w:r>
    </w:p>
    <w:p w:rsidR="002F27F5" w:rsidRPr="004D71B7" w:rsidRDefault="002F27F5" w:rsidP="002F27F5">
      <w:pPr>
        <w:tabs>
          <w:tab w:val="clear" w:pos="425"/>
          <w:tab w:val="clear" w:pos="709"/>
          <w:tab w:val="clear" w:pos="992"/>
          <w:tab w:val="num" w:pos="567"/>
        </w:tabs>
        <w:ind w:left="567" w:firstLine="0"/>
        <w:rPr>
          <w:rFonts w:hAnsi="Times New Roman" w:cs="Times New Roman"/>
        </w:rPr>
      </w:pPr>
    </w:p>
    <w:p w:rsidR="002F27F5" w:rsidRPr="004D71B7" w:rsidRDefault="00221F5B" w:rsidP="00141725">
      <w:pPr>
        <w:pStyle w:val="Lijstalinea"/>
        <w:numPr>
          <w:ilvl w:val="0"/>
          <w:numId w:val="8"/>
        </w:numPr>
        <w:tabs>
          <w:tab w:val="clear" w:pos="425"/>
          <w:tab w:val="clear" w:pos="709"/>
          <w:tab w:val="clear" w:pos="992"/>
          <w:tab w:val="num" w:pos="993"/>
        </w:tabs>
        <w:ind w:left="993" w:hanging="426"/>
        <w:rPr>
          <w:rFonts w:hAnsi="Times New Roman" w:cs="Times New Roman"/>
        </w:rPr>
      </w:pPr>
      <w:r>
        <w:rPr>
          <w:rFonts w:hAnsi="Times New Roman" w:cs="Times New Roman"/>
        </w:rPr>
        <w:t>Inferieure goederen</w:t>
      </w:r>
    </w:p>
    <w:p w:rsidR="002F27F5" w:rsidRPr="004D71B7" w:rsidRDefault="00221F5B" w:rsidP="00141725">
      <w:pPr>
        <w:pStyle w:val="Lijstalinea"/>
        <w:numPr>
          <w:ilvl w:val="0"/>
          <w:numId w:val="8"/>
        </w:numPr>
        <w:tabs>
          <w:tab w:val="clear" w:pos="425"/>
          <w:tab w:val="clear" w:pos="709"/>
          <w:tab w:val="clear" w:pos="992"/>
          <w:tab w:val="num" w:pos="993"/>
        </w:tabs>
        <w:ind w:left="993" w:hanging="426"/>
        <w:rPr>
          <w:rFonts w:hAnsi="Times New Roman" w:cs="Times New Roman"/>
        </w:rPr>
      </w:pPr>
      <w:r>
        <w:rPr>
          <w:rFonts w:hAnsi="Times New Roman" w:cs="Times New Roman"/>
        </w:rPr>
        <w:t>Noodzakelijke goederen</w:t>
      </w:r>
    </w:p>
    <w:p w:rsidR="002F27F5" w:rsidRPr="004D71B7" w:rsidRDefault="00221F5B" w:rsidP="00141725">
      <w:pPr>
        <w:pStyle w:val="Lijstalinea"/>
        <w:numPr>
          <w:ilvl w:val="0"/>
          <w:numId w:val="8"/>
        </w:numPr>
        <w:tabs>
          <w:tab w:val="clear" w:pos="425"/>
          <w:tab w:val="clear" w:pos="709"/>
          <w:tab w:val="clear" w:pos="992"/>
          <w:tab w:val="num" w:pos="993"/>
        </w:tabs>
        <w:ind w:left="993" w:hanging="426"/>
        <w:rPr>
          <w:rFonts w:hAnsi="Times New Roman" w:cs="Times New Roman"/>
        </w:rPr>
      </w:pPr>
      <w:r>
        <w:rPr>
          <w:rFonts w:hAnsi="Times New Roman" w:cs="Times New Roman"/>
        </w:rPr>
        <w:t>Statusgoederen</w:t>
      </w:r>
    </w:p>
    <w:p w:rsidR="002F27F5" w:rsidRPr="004D71B7" w:rsidRDefault="00221F5B" w:rsidP="00141725">
      <w:pPr>
        <w:pStyle w:val="Lijstalinea"/>
        <w:numPr>
          <w:ilvl w:val="0"/>
          <w:numId w:val="8"/>
        </w:numPr>
        <w:tabs>
          <w:tab w:val="clear" w:pos="425"/>
          <w:tab w:val="clear" w:pos="709"/>
          <w:tab w:val="clear" w:pos="992"/>
          <w:tab w:val="num" w:pos="993"/>
        </w:tabs>
        <w:ind w:left="993" w:hanging="426"/>
        <w:rPr>
          <w:rFonts w:hAnsi="Times New Roman" w:cs="Times New Roman"/>
        </w:rPr>
      </w:pPr>
      <w:r>
        <w:rPr>
          <w:rFonts w:hAnsi="Times New Roman" w:cs="Times New Roman"/>
        </w:rPr>
        <w:t>Luxe goederen</w:t>
      </w:r>
    </w:p>
    <w:p w:rsidR="002F27F5" w:rsidRPr="004D71B7" w:rsidRDefault="002F27F5" w:rsidP="002F27F5">
      <w:pPr>
        <w:rPr>
          <w:rFonts w:hAnsi="Times New Roman" w:cs="Times New Roman"/>
        </w:rPr>
      </w:pPr>
    </w:p>
    <w:p w:rsidR="00164F4E" w:rsidRPr="004D71B7" w:rsidRDefault="00164F4E">
      <w:pPr>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Voor veel producten komt de prijs tot stand door het marktmechanisme. De manier waarop de prijs tot stand komt, is afhankelijk van de marktvorm.</w:t>
      </w:r>
    </w:p>
    <w:p w:rsidR="00001076" w:rsidRPr="004D71B7" w:rsidRDefault="00BA32EF">
      <w:pPr>
        <w:tabs>
          <w:tab w:val="clear" w:pos="425"/>
          <w:tab w:val="clear" w:pos="709"/>
          <w:tab w:val="clear" w:pos="992"/>
        </w:tabs>
        <w:ind w:left="567" w:firstLine="0"/>
        <w:rPr>
          <w:rFonts w:hAnsi="Times New Roman" w:cs="Times New Roman"/>
        </w:rPr>
      </w:pPr>
      <w:r w:rsidRPr="004D71B7">
        <w:rPr>
          <w:rFonts w:hAnsi="Times New Roman" w:cs="Times New Roman"/>
        </w:rPr>
        <w:t>Een bepaalde marktvorm is gekenmerkt door een groot aantal vragers en aanbieders. De aanbieders concurreren vooral door heterogene producten aan te bieden.</w:t>
      </w:r>
    </w:p>
    <w:p w:rsidR="00001076" w:rsidRPr="004D71B7" w:rsidRDefault="00001076">
      <w:pPr>
        <w:tabs>
          <w:tab w:val="clear" w:pos="425"/>
          <w:tab w:val="clear" w:pos="709"/>
          <w:tab w:val="clear" w:pos="992"/>
        </w:tabs>
        <w:ind w:left="567" w:hanging="567"/>
        <w:rPr>
          <w:rFonts w:hAnsi="Times New Roman" w:cs="Times New Roman"/>
        </w:rPr>
      </w:pPr>
    </w:p>
    <w:p w:rsidR="00001076" w:rsidRPr="004D71B7" w:rsidRDefault="00BA32EF">
      <w:pPr>
        <w:tabs>
          <w:tab w:val="clear" w:pos="709"/>
        </w:tabs>
        <w:ind w:left="567" w:hanging="567"/>
        <w:rPr>
          <w:rFonts w:hAnsi="Times New Roman" w:cs="Times New Roman"/>
        </w:rPr>
      </w:pPr>
      <w:r w:rsidRPr="004D71B7">
        <w:rPr>
          <w:rFonts w:hAnsi="Times New Roman" w:cs="Times New Roman"/>
        </w:rPr>
        <w:tab/>
      </w:r>
      <w:r w:rsidRPr="004D71B7">
        <w:rPr>
          <w:rFonts w:hAnsi="Times New Roman" w:cs="Times New Roman"/>
        </w:rPr>
        <w:tab/>
        <w:t>Van welke marktvorm kan hier sprake zijn?</w:t>
      </w:r>
      <w:r w:rsidRPr="004D71B7">
        <w:rPr>
          <w:rFonts w:hAnsi="Times New Roman" w:cs="Times New Roman"/>
          <w:strike/>
          <w:color w:val="E2B700"/>
        </w:rPr>
        <w:t xml:space="preserve"> </w:t>
      </w:r>
    </w:p>
    <w:p w:rsidR="00001076" w:rsidRPr="004D71B7" w:rsidRDefault="00BA32EF">
      <w:pPr>
        <w:rPr>
          <w:rFonts w:hAnsi="Times New Roman" w:cs="Times New Roman"/>
          <w:b/>
          <w:bCs/>
        </w:rPr>
      </w:pPr>
      <w:r w:rsidRPr="004D71B7">
        <w:rPr>
          <w:rFonts w:hAnsi="Times New Roman" w:cs="Times New Roman"/>
          <w:b/>
          <w:bCs/>
        </w:rPr>
        <w:tab/>
      </w:r>
    </w:p>
    <w:p w:rsidR="00001076" w:rsidRPr="004D71B7" w:rsidRDefault="00BA32EF" w:rsidP="00141725">
      <w:pPr>
        <w:pStyle w:val="Lijstalinea"/>
        <w:numPr>
          <w:ilvl w:val="0"/>
          <w:numId w:val="4"/>
        </w:numPr>
        <w:ind w:left="1200" w:hanging="633"/>
        <w:rPr>
          <w:rFonts w:hAnsi="Times New Roman" w:cs="Times New Roman"/>
        </w:rPr>
      </w:pPr>
      <w:r w:rsidRPr="004D71B7">
        <w:rPr>
          <w:rFonts w:hAnsi="Times New Roman" w:cs="Times New Roman"/>
        </w:rPr>
        <w:t>Monopolistische concurrentie</w:t>
      </w:r>
    </w:p>
    <w:p w:rsidR="00001076" w:rsidRPr="004D71B7" w:rsidRDefault="00BA32EF" w:rsidP="00141725">
      <w:pPr>
        <w:pStyle w:val="Lijstalinea"/>
        <w:numPr>
          <w:ilvl w:val="0"/>
          <w:numId w:val="4"/>
        </w:numPr>
        <w:ind w:left="1200" w:hanging="633"/>
        <w:rPr>
          <w:rFonts w:hAnsi="Times New Roman" w:cs="Times New Roman"/>
        </w:rPr>
      </w:pPr>
      <w:r w:rsidRPr="004D71B7">
        <w:rPr>
          <w:rFonts w:hAnsi="Times New Roman" w:cs="Times New Roman"/>
        </w:rPr>
        <w:t>Heterogeen oligopolie</w:t>
      </w:r>
    </w:p>
    <w:p w:rsidR="00001076" w:rsidRPr="004D71B7" w:rsidRDefault="00BA32EF" w:rsidP="00141725">
      <w:pPr>
        <w:pStyle w:val="Lijstalinea"/>
        <w:numPr>
          <w:ilvl w:val="0"/>
          <w:numId w:val="4"/>
        </w:numPr>
        <w:ind w:left="1200" w:hanging="633"/>
        <w:rPr>
          <w:rFonts w:hAnsi="Times New Roman" w:cs="Times New Roman"/>
        </w:rPr>
      </w:pPr>
      <w:r w:rsidRPr="004D71B7">
        <w:rPr>
          <w:rFonts w:hAnsi="Times New Roman" w:cs="Times New Roman"/>
        </w:rPr>
        <w:t>Homogeen oligopolie</w:t>
      </w:r>
    </w:p>
    <w:p w:rsidR="00001076" w:rsidRPr="004D71B7" w:rsidRDefault="00BA32EF" w:rsidP="00141725">
      <w:pPr>
        <w:pStyle w:val="Lijstalinea"/>
        <w:numPr>
          <w:ilvl w:val="0"/>
          <w:numId w:val="4"/>
        </w:numPr>
        <w:ind w:left="1200" w:hanging="633"/>
        <w:rPr>
          <w:rFonts w:hAnsi="Times New Roman" w:cs="Times New Roman"/>
        </w:rPr>
      </w:pPr>
      <w:r w:rsidRPr="004D71B7">
        <w:rPr>
          <w:rFonts w:hAnsi="Times New Roman" w:cs="Times New Roman"/>
        </w:rPr>
        <w:t>Volledige mededinging</w:t>
      </w:r>
    </w:p>
    <w:p w:rsidR="004D71B7" w:rsidRPr="004D71B7" w:rsidRDefault="004D71B7" w:rsidP="004D71B7">
      <w:pPr>
        <w:rPr>
          <w:rFonts w:hAnsi="Times New Roman" w:cs="Times New Roman"/>
        </w:rPr>
      </w:pPr>
    </w:p>
    <w:p w:rsidR="00221F5B" w:rsidRDefault="00221F5B">
      <w:pPr>
        <w:tabs>
          <w:tab w:val="clear" w:pos="425"/>
          <w:tab w:val="clear" w:pos="709"/>
          <w:tab w:val="clear" w:pos="992"/>
        </w:tabs>
        <w:ind w:left="0" w:firstLine="0"/>
        <w:rPr>
          <w:rFonts w:hAnsi="Times New Roman" w:cs="Times New Roman"/>
        </w:rPr>
      </w:pPr>
      <w:r>
        <w:rPr>
          <w:rFonts w:hAnsi="Times New Roman" w:cs="Times New Roman"/>
        </w:rPr>
        <w:br w:type="page"/>
      </w:r>
    </w:p>
    <w:p w:rsidR="00001076" w:rsidRPr="004D71B7" w:rsidRDefault="008D772D"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lastRenderedPageBreak/>
        <w:t>In de uitgeversbranche voor studieboeken is sprake van een hoge concentratiegraad. Di</w:t>
      </w:r>
      <w:r w:rsidR="00221F5B">
        <w:rPr>
          <w:rFonts w:hAnsi="Times New Roman" w:cs="Times New Roman"/>
        </w:rPr>
        <w:t>t heeft meestal tot gevolg dat</w:t>
      </w:r>
    </w:p>
    <w:p w:rsidR="00001076" w:rsidRPr="004D71B7" w:rsidRDefault="00001076">
      <w:pPr>
        <w:rPr>
          <w:rFonts w:hAnsi="Times New Roman" w:cs="Times New Roman"/>
        </w:rPr>
      </w:pPr>
    </w:p>
    <w:p w:rsidR="00001076" w:rsidRPr="004D71B7" w:rsidRDefault="00221F5B" w:rsidP="00141725">
      <w:pPr>
        <w:pStyle w:val="Lijstalinea"/>
        <w:numPr>
          <w:ilvl w:val="0"/>
          <w:numId w:val="5"/>
        </w:numPr>
        <w:tabs>
          <w:tab w:val="clear" w:pos="992"/>
        </w:tabs>
        <w:ind w:left="993" w:hanging="426"/>
        <w:rPr>
          <w:rFonts w:hAnsi="Times New Roman" w:cs="Times New Roman"/>
        </w:rPr>
      </w:pPr>
      <w:r>
        <w:rPr>
          <w:rFonts w:hAnsi="Times New Roman" w:cs="Times New Roman"/>
        </w:rPr>
        <w:t>d</w:t>
      </w:r>
      <w:r w:rsidR="00BA32EF" w:rsidRPr="004D71B7">
        <w:rPr>
          <w:rFonts w:hAnsi="Times New Roman" w:cs="Times New Roman"/>
        </w:rPr>
        <w:t xml:space="preserve">e </w:t>
      </w:r>
      <w:r w:rsidR="008D772D" w:rsidRPr="004D71B7">
        <w:rPr>
          <w:rFonts w:hAnsi="Times New Roman" w:cs="Times New Roman"/>
        </w:rPr>
        <w:t>c</w:t>
      </w:r>
      <w:r>
        <w:rPr>
          <w:rFonts w:hAnsi="Times New Roman" w:cs="Times New Roman"/>
        </w:rPr>
        <w:t>oncurrentie-intensiteit hoog is</w:t>
      </w:r>
    </w:p>
    <w:p w:rsidR="00001076" w:rsidRPr="004D71B7" w:rsidRDefault="00221F5B" w:rsidP="00141725">
      <w:pPr>
        <w:pStyle w:val="Lijstalinea"/>
        <w:numPr>
          <w:ilvl w:val="0"/>
          <w:numId w:val="5"/>
        </w:numPr>
        <w:tabs>
          <w:tab w:val="clear" w:pos="992"/>
        </w:tabs>
        <w:ind w:left="993" w:hanging="426"/>
        <w:rPr>
          <w:rFonts w:hAnsi="Times New Roman" w:cs="Times New Roman"/>
        </w:rPr>
      </w:pPr>
      <w:r>
        <w:rPr>
          <w:rFonts w:hAnsi="Times New Roman" w:cs="Times New Roman"/>
        </w:rPr>
        <w:t>d</w:t>
      </w:r>
      <w:r w:rsidR="008D772D" w:rsidRPr="004D71B7">
        <w:rPr>
          <w:rFonts w:hAnsi="Times New Roman" w:cs="Times New Roman"/>
        </w:rPr>
        <w:t>e concurrentie minder fel is</w:t>
      </w:r>
    </w:p>
    <w:p w:rsidR="00001076" w:rsidRPr="004D71B7" w:rsidRDefault="00221F5B" w:rsidP="00141725">
      <w:pPr>
        <w:pStyle w:val="Lijstalinea"/>
        <w:numPr>
          <w:ilvl w:val="0"/>
          <w:numId w:val="5"/>
        </w:numPr>
        <w:tabs>
          <w:tab w:val="clear" w:pos="992"/>
        </w:tabs>
        <w:ind w:left="993" w:hanging="426"/>
        <w:rPr>
          <w:rFonts w:hAnsi="Times New Roman" w:cs="Times New Roman"/>
        </w:rPr>
      </w:pPr>
      <w:r>
        <w:rPr>
          <w:rFonts w:hAnsi="Times New Roman" w:cs="Times New Roman"/>
        </w:rPr>
        <w:t>e</w:t>
      </w:r>
      <w:r w:rsidR="008D772D" w:rsidRPr="004D71B7">
        <w:rPr>
          <w:rFonts w:hAnsi="Times New Roman" w:cs="Times New Roman"/>
        </w:rPr>
        <w:t xml:space="preserve">r sprake is van een </w:t>
      </w:r>
      <w:proofErr w:type="spellStart"/>
      <w:r w:rsidR="008D772D" w:rsidRPr="004D71B7">
        <w:rPr>
          <w:rFonts w:hAnsi="Times New Roman" w:cs="Times New Roman"/>
        </w:rPr>
        <w:t>monopoliepositie</w:t>
      </w:r>
      <w:proofErr w:type="spellEnd"/>
    </w:p>
    <w:p w:rsidR="00001076" w:rsidRPr="004D71B7" w:rsidRDefault="00221F5B" w:rsidP="00141725">
      <w:pPr>
        <w:pStyle w:val="Lijstalinea"/>
        <w:numPr>
          <w:ilvl w:val="0"/>
          <w:numId w:val="5"/>
        </w:numPr>
        <w:tabs>
          <w:tab w:val="clear" w:pos="992"/>
        </w:tabs>
        <w:ind w:left="993" w:hanging="426"/>
        <w:rPr>
          <w:rFonts w:hAnsi="Times New Roman" w:cs="Times New Roman"/>
        </w:rPr>
      </w:pPr>
      <w:r>
        <w:rPr>
          <w:rFonts w:hAnsi="Times New Roman" w:cs="Times New Roman"/>
        </w:rPr>
        <w:t>e</w:t>
      </w:r>
      <w:r w:rsidR="008D772D" w:rsidRPr="004D71B7">
        <w:rPr>
          <w:rFonts w:hAnsi="Times New Roman" w:cs="Times New Roman"/>
        </w:rPr>
        <w:t>r sprake is van oneerlijke concurrentie</w:t>
      </w:r>
    </w:p>
    <w:p w:rsidR="008D772D" w:rsidRPr="004D71B7" w:rsidRDefault="008D772D" w:rsidP="008D772D">
      <w:pPr>
        <w:tabs>
          <w:tab w:val="clear" w:pos="992"/>
        </w:tabs>
        <w:rPr>
          <w:rFonts w:hAnsi="Times New Roman" w:cs="Times New Roman"/>
        </w:rPr>
      </w:pPr>
    </w:p>
    <w:p w:rsidR="008D772D" w:rsidRPr="004D71B7" w:rsidRDefault="008D772D" w:rsidP="008D772D">
      <w:pPr>
        <w:tabs>
          <w:tab w:val="clear" w:pos="992"/>
        </w:tabs>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 xml:space="preserve">In geval van een relatief </w:t>
      </w:r>
      <w:proofErr w:type="spellStart"/>
      <w:r w:rsidRPr="004D71B7">
        <w:rPr>
          <w:rFonts w:hAnsi="Times New Roman" w:cs="Times New Roman"/>
        </w:rPr>
        <w:t>inelastische</w:t>
      </w:r>
      <w:proofErr w:type="spellEnd"/>
      <w:r w:rsidRPr="004D71B7">
        <w:rPr>
          <w:rFonts w:hAnsi="Times New Roman" w:cs="Times New Roman"/>
        </w:rPr>
        <w:t xml:space="preserve"> vraag is</w:t>
      </w:r>
      <w:r w:rsidR="00AB0C75" w:rsidRPr="004D71B7">
        <w:rPr>
          <w:rFonts w:hAnsi="Times New Roman" w:cs="Times New Roman"/>
        </w:rPr>
        <w:t xml:space="preserve"> procentueel gezien</w:t>
      </w:r>
    </w:p>
    <w:p w:rsidR="00001076" w:rsidRPr="004D71B7" w:rsidRDefault="00001076">
      <w:pPr>
        <w:tabs>
          <w:tab w:val="clear" w:pos="992"/>
        </w:tabs>
        <w:ind w:left="567" w:firstLine="0"/>
        <w:rPr>
          <w:rFonts w:hAnsi="Times New Roman" w:cs="Times New Roman"/>
        </w:rPr>
      </w:pPr>
    </w:p>
    <w:p w:rsidR="00001076" w:rsidRPr="004D71B7" w:rsidRDefault="00221F5B" w:rsidP="00141725">
      <w:pPr>
        <w:pStyle w:val="Lijstalinea"/>
        <w:numPr>
          <w:ilvl w:val="0"/>
          <w:numId w:val="6"/>
        </w:numPr>
        <w:tabs>
          <w:tab w:val="clear" w:pos="425"/>
          <w:tab w:val="clear" w:pos="709"/>
          <w:tab w:val="clear" w:pos="992"/>
          <w:tab w:val="num" w:pos="993"/>
        </w:tabs>
        <w:ind w:left="993" w:hanging="426"/>
        <w:rPr>
          <w:rFonts w:hAnsi="Times New Roman" w:cs="Times New Roman"/>
        </w:rPr>
      </w:pPr>
      <w:r>
        <w:rPr>
          <w:rFonts w:hAnsi="Times New Roman" w:cs="Times New Roman"/>
        </w:rPr>
        <w:t>d</w:t>
      </w:r>
      <w:r w:rsidR="00BA32EF" w:rsidRPr="004D71B7">
        <w:rPr>
          <w:rFonts w:hAnsi="Times New Roman" w:cs="Times New Roman"/>
        </w:rPr>
        <w:t xml:space="preserve">e verandering van de gevraagde hoeveelheid kleiner </w:t>
      </w:r>
      <w:r>
        <w:rPr>
          <w:rFonts w:hAnsi="Times New Roman" w:cs="Times New Roman"/>
        </w:rPr>
        <w:t>dan de verandering van de prijs</w:t>
      </w:r>
    </w:p>
    <w:p w:rsidR="00001076" w:rsidRPr="004D71B7" w:rsidRDefault="00221F5B" w:rsidP="00141725">
      <w:pPr>
        <w:pStyle w:val="Lijstalinea"/>
        <w:numPr>
          <w:ilvl w:val="0"/>
          <w:numId w:val="7"/>
        </w:numPr>
        <w:tabs>
          <w:tab w:val="clear" w:pos="992"/>
        </w:tabs>
        <w:ind w:left="993" w:hanging="426"/>
        <w:rPr>
          <w:rFonts w:hAnsi="Times New Roman" w:cs="Times New Roman"/>
        </w:rPr>
      </w:pPr>
      <w:r>
        <w:rPr>
          <w:rFonts w:hAnsi="Times New Roman" w:cs="Times New Roman"/>
        </w:rPr>
        <w:t>d</w:t>
      </w:r>
      <w:r w:rsidR="00BA32EF" w:rsidRPr="004D71B7">
        <w:rPr>
          <w:rFonts w:hAnsi="Times New Roman" w:cs="Times New Roman"/>
        </w:rPr>
        <w:t>e verandering van de gevraagde hoeveelheid even groot als de verandering van de prijs</w:t>
      </w:r>
    </w:p>
    <w:p w:rsidR="00001076" w:rsidRPr="004D71B7" w:rsidRDefault="00221F5B" w:rsidP="00141725">
      <w:pPr>
        <w:pStyle w:val="Lijstalinea"/>
        <w:numPr>
          <w:ilvl w:val="0"/>
          <w:numId w:val="7"/>
        </w:numPr>
        <w:tabs>
          <w:tab w:val="clear" w:pos="992"/>
        </w:tabs>
        <w:ind w:left="993" w:hanging="426"/>
        <w:rPr>
          <w:rFonts w:hAnsi="Times New Roman" w:cs="Times New Roman"/>
        </w:rPr>
      </w:pPr>
      <w:r>
        <w:rPr>
          <w:rFonts w:hAnsi="Times New Roman" w:cs="Times New Roman"/>
        </w:rPr>
        <w:t>d</w:t>
      </w:r>
      <w:r w:rsidR="00BA32EF" w:rsidRPr="004D71B7">
        <w:rPr>
          <w:rFonts w:hAnsi="Times New Roman" w:cs="Times New Roman"/>
        </w:rPr>
        <w:t xml:space="preserve">e verandering van de gevraagde hoeveelheid groter </w:t>
      </w:r>
      <w:r>
        <w:rPr>
          <w:rFonts w:hAnsi="Times New Roman" w:cs="Times New Roman"/>
        </w:rPr>
        <w:t>dan de verandering van de prijs</w:t>
      </w:r>
    </w:p>
    <w:p w:rsidR="00001076" w:rsidRPr="004D71B7" w:rsidRDefault="00221F5B" w:rsidP="00141725">
      <w:pPr>
        <w:pStyle w:val="Lijstalinea"/>
        <w:numPr>
          <w:ilvl w:val="0"/>
          <w:numId w:val="7"/>
        </w:numPr>
        <w:tabs>
          <w:tab w:val="clear" w:pos="992"/>
        </w:tabs>
        <w:ind w:left="993" w:hanging="426"/>
        <w:rPr>
          <w:rFonts w:hAnsi="Times New Roman" w:cs="Times New Roman"/>
        </w:rPr>
      </w:pPr>
      <w:r>
        <w:rPr>
          <w:rFonts w:hAnsi="Times New Roman" w:cs="Times New Roman"/>
        </w:rPr>
        <w:t>d</w:t>
      </w:r>
      <w:r w:rsidR="00BA32EF" w:rsidRPr="004D71B7">
        <w:rPr>
          <w:rFonts w:hAnsi="Times New Roman" w:cs="Times New Roman"/>
        </w:rPr>
        <w:t>e verandering van de gev</w:t>
      </w:r>
      <w:r>
        <w:rPr>
          <w:rFonts w:hAnsi="Times New Roman" w:cs="Times New Roman"/>
        </w:rPr>
        <w:t>raagde hoeveelheid gelijk aan 0</w:t>
      </w:r>
    </w:p>
    <w:p w:rsidR="00001076" w:rsidRPr="004D71B7" w:rsidRDefault="00001076">
      <w:pPr>
        <w:ind w:left="993" w:hanging="426"/>
        <w:rPr>
          <w:rFonts w:hAnsi="Times New Roman" w:cs="Times New Roman"/>
        </w:rPr>
      </w:pPr>
    </w:p>
    <w:p w:rsidR="00001076" w:rsidRPr="004D71B7" w:rsidRDefault="00001076">
      <w:pPr>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De totale kosten van een onderneming verdelen we in totale constante kosten en totale variabele kosten.</w:t>
      </w:r>
    </w:p>
    <w:p w:rsidR="00001076" w:rsidRPr="004D71B7" w:rsidRDefault="00001076">
      <w:pPr>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 xml:space="preserve">Welke van deze kosten veranderen op korte termijn altijd wanneer de productie verandert? </w:t>
      </w:r>
    </w:p>
    <w:p w:rsidR="00001076" w:rsidRPr="004D71B7" w:rsidRDefault="00001076">
      <w:pPr>
        <w:tabs>
          <w:tab w:val="clear" w:pos="425"/>
          <w:tab w:val="clear" w:pos="709"/>
          <w:tab w:val="clear" w:pos="992"/>
        </w:tabs>
        <w:ind w:left="567" w:hanging="567"/>
        <w:rPr>
          <w:rFonts w:hAnsi="Times New Roman" w:cs="Times New Roman"/>
        </w:rPr>
      </w:pPr>
    </w:p>
    <w:p w:rsidR="00001076" w:rsidRPr="004D71B7" w:rsidRDefault="00BA32EF" w:rsidP="00141725">
      <w:pPr>
        <w:pStyle w:val="Lijstalinea"/>
        <w:numPr>
          <w:ilvl w:val="0"/>
          <w:numId w:val="9"/>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 xml:space="preserve">De totale constante kosten; om meer te kunnen produceren is een grotere capaciteit </w:t>
      </w:r>
      <w:r w:rsidR="00221F5B">
        <w:rPr>
          <w:rFonts w:hAnsi="Times New Roman" w:cs="Times New Roman"/>
        </w:rPr>
        <w:t>noodzakelijk</w:t>
      </w:r>
    </w:p>
    <w:p w:rsidR="00001076" w:rsidRPr="004D71B7" w:rsidRDefault="00BA32EF" w:rsidP="00141725">
      <w:pPr>
        <w:pStyle w:val="Lijstalinea"/>
        <w:numPr>
          <w:ilvl w:val="0"/>
          <w:numId w:val="9"/>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De totale variabele kosten; deze zijn afhankelijk v</w:t>
      </w:r>
      <w:r w:rsidR="00221F5B">
        <w:rPr>
          <w:rFonts w:hAnsi="Times New Roman" w:cs="Times New Roman"/>
        </w:rPr>
        <w:t>an de geproduceerde hoeveelheid</w:t>
      </w:r>
    </w:p>
    <w:p w:rsidR="00001076" w:rsidRPr="004D71B7" w:rsidRDefault="00BA32EF" w:rsidP="00141725">
      <w:pPr>
        <w:pStyle w:val="Lijstalinea"/>
        <w:numPr>
          <w:ilvl w:val="0"/>
          <w:numId w:val="9"/>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 xml:space="preserve">Alle genoemde kosten, omdat op korte termijn </w:t>
      </w:r>
      <w:r w:rsidR="00221F5B">
        <w:rPr>
          <w:rFonts w:hAnsi="Times New Roman" w:cs="Times New Roman"/>
        </w:rPr>
        <w:t>kosten altijd kunnen veranderen</w:t>
      </w:r>
    </w:p>
    <w:p w:rsidR="00001076" w:rsidRPr="004D71B7" w:rsidRDefault="00BA32EF" w:rsidP="00141725">
      <w:pPr>
        <w:pStyle w:val="Lijstalinea"/>
        <w:numPr>
          <w:ilvl w:val="0"/>
          <w:numId w:val="9"/>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Geen van de genoemde kosten, omdat op korte termijn de geproduceerde hoeveelheid</w:t>
      </w:r>
      <w:r w:rsidR="00221F5B">
        <w:rPr>
          <w:rFonts w:hAnsi="Times New Roman" w:cs="Times New Roman"/>
        </w:rPr>
        <w:t xml:space="preserve"> niet kan veranderen</w:t>
      </w:r>
    </w:p>
    <w:p w:rsidR="00001076" w:rsidRDefault="00001076">
      <w:pPr>
        <w:rPr>
          <w:rFonts w:hAnsi="Times New Roman" w:cs="Times New Roman"/>
        </w:rPr>
      </w:pPr>
    </w:p>
    <w:p w:rsidR="00221F5B" w:rsidRPr="004D71B7" w:rsidRDefault="00221F5B">
      <w:pPr>
        <w:rPr>
          <w:rFonts w:hAnsi="Times New Roman" w:cs="Times New Roman"/>
        </w:rPr>
      </w:pPr>
    </w:p>
    <w:p w:rsidR="001B00B8" w:rsidRPr="004D71B7" w:rsidRDefault="001B00B8"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Kosten voor Onderzoek en Ontwikkeling (R&amp;D) behoren voo</w:t>
      </w:r>
      <w:r w:rsidR="00221F5B">
        <w:rPr>
          <w:rFonts w:hAnsi="Times New Roman" w:cs="Times New Roman"/>
        </w:rPr>
        <w:t>r een software fabrikant tot de</w:t>
      </w:r>
    </w:p>
    <w:p w:rsidR="001B00B8" w:rsidRPr="004D71B7" w:rsidRDefault="001B00B8" w:rsidP="001B00B8">
      <w:pPr>
        <w:tabs>
          <w:tab w:val="clear" w:pos="425"/>
          <w:tab w:val="clear" w:pos="709"/>
          <w:tab w:val="clear" w:pos="992"/>
          <w:tab w:val="num" w:pos="567"/>
        </w:tabs>
        <w:ind w:left="0" w:firstLine="0"/>
        <w:rPr>
          <w:rFonts w:hAnsi="Times New Roman" w:cs="Times New Roman"/>
        </w:rPr>
      </w:pPr>
    </w:p>
    <w:p w:rsidR="00001076" w:rsidRPr="004D71B7" w:rsidRDefault="00221F5B" w:rsidP="00141725">
      <w:pPr>
        <w:pStyle w:val="Lijstalinea"/>
        <w:numPr>
          <w:ilvl w:val="0"/>
          <w:numId w:val="10"/>
        </w:numPr>
        <w:tabs>
          <w:tab w:val="clear" w:pos="425"/>
          <w:tab w:val="clear" w:pos="709"/>
          <w:tab w:val="clear" w:pos="992"/>
          <w:tab w:val="num" w:pos="993"/>
        </w:tabs>
        <w:ind w:left="993" w:hanging="426"/>
        <w:rPr>
          <w:rFonts w:hAnsi="Times New Roman" w:cs="Times New Roman"/>
        </w:rPr>
      </w:pPr>
      <w:r>
        <w:rPr>
          <w:rFonts w:hAnsi="Times New Roman" w:cs="Times New Roman"/>
        </w:rPr>
        <w:t>v</w:t>
      </w:r>
      <w:r w:rsidR="001B00B8" w:rsidRPr="004D71B7">
        <w:rPr>
          <w:rFonts w:hAnsi="Times New Roman" w:cs="Times New Roman"/>
        </w:rPr>
        <w:t>ariabele kosten</w:t>
      </w:r>
      <w:r w:rsidR="00BA32EF" w:rsidRPr="004D71B7">
        <w:rPr>
          <w:rFonts w:hAnsi="Times New Roman" w:cs="Times New Roman"/>
        </w:rPr>
        <w:t>.</w:t>
      </w:r>
    </w:p>
    <w:p w:rsidR="00001076" w:rsidRPr="004D71B7" w:rsidRDefault="00221F5B" w:rsidP="00141725">
      <w:pPr>
        <w:pStyle w:val="Lijstalinea"/>
        <w:numPr>
          <w:ilvl w:val="0"/>
          <w:numId w:val="10"/>
        </w:numPr>
        <w:tabs>
          <w:tab w:val="clear" w:pos="425"/>
          <w:tab w:val="clear" w:pos="709"/>
          <w:tab w:val="clear" w:pos="992"/>
          <w:tab w:val="num" w:pos="993"/>
        </w:tabs>
        <w:ind w:left="993" w:hanging="426"/>
        <w:rPr>
          <w:rFonts w:hAnsi="Times New Roman" w:cs="Times New Roman"/>
        </w:rPr>
      </w:pPr>
      <w:r>
        <w:rPr>
          <w:rFonts w:hAnsi="Times New Roman" w:cs="Times New Roman"/>
        </w:rPr>
        <w:t>m</w:t>
      </w:r>
      <w:r w:rsidR="001B00B8" w:rsidRPr="004D71B7">
        <w:rPr>
          <w:rFonts w:hAnsi="Times New Roman" w:cs="Times New Roman"/>
        </w:rPr>
        <w:t>arginale kosten</w:t>
      </w:r>
      <w:r w:rsidR="00BA32EF" w:rsidRPr="004D71B7">
        <w:rPr>
          <w:rFonts w:hAnsi="Times New Roman" w:cs="Times New Roman"/>
        </w:rPr>
        <w:t>.</w:t>
      </w:r>
    </w:p>
    <w:p w:rsidR="00001076" w:rsidRPr="004D71B7" w:rsidRDefault="00221F5B" w:rsidP="00141725">
      <w:pPr>
        <w:pStyle w:val="Lijstalinea"/>
        <w:numPr>
          <w:ilvl w:val="0"/>
          <w:numId w:val="10"/>
        </w:numPr>
        <w:tabs>
          <w:tab w:val="clear" w:pos="425"/>
          <w:tab w:val="clear" w:pos="709"/>
          <w:tab w:val="clear" w:pos="992"/>
          <w:tab w:val="num" w:pos="993"/>
        </w:tabs>
        <w:ind w:left="993" w:hanging="426"/>
        <w:rPr>
          <w:rFonts w:hAnsi="Times New Roman" w:cs="Times New Roman"/>
        </w:rPr>
      </w:pPr>
      <w:r>
        <w:rPr>
          <w:rFonts w:hAnsi="Times New Roman" w:cs="Times New Roman"/>
        </w:rPr>
        <w:t>v</w:t>
      </w:r>
      <w:r w:rsidR="001B00B8" w:rsidRPr="004D71B7">
        <w:rPr>
          <w:rFonts w:hAnsi="Times New Roman" w:cs="Times New Roman"/>
        </w:rPr>
        <w:t>aste kosten</w:t>
      </w:r>
      <w:r w:rsidR="00BA32EF" w:rsidRPr="004D71B7">
        <w:rPr>
          <w:rFonts w:hAnsi="Times New Roman" w:cs="Times New Roman"/>
        </w:rPr>
        <w:t>.</w:t>
      </w:r>
    </w:p>
    <w:p w:rsidR="00001076" w:rsidRPr="004D71B7" w:rsidRDefault="00221F5B" w:rsidP="00141725">
      <w:pPr>
        <w:pStyle w:val="Lijstalinea"/>
        <w:numPr>
          <w:ilvl w:val="0"/>
          <w:numId w:val="10"/>
        </w:numPr>
        <w:tabs>
          <w:tab w:val="clear" w:pos="425"/>
          <w:tab w:val="clear" w:pos="709"/>
          <w:tab w:val="clear" w:pos="992"/>
          <w:tab w:val="num" w:pos="993"/>
        </w:tabs>
        <w:ind w:left="993" w:hanging="426"/>
        <w:rPr>
          <w:rFonts w:hAnsi="Times New Roman" w:cs="Times New Roman"/>
        </w:rPr>
      </w:pPr>
      <w:r>
        <w:rPr>
          <w:rFonts w:hAnsi="Times New Roman" w:cs="Times New Roman"/>
        </w:rPr>
        <w:t>k</w:t>
      </w:r>
      <w:r w:rsidR="001B00B8" w:rsidRPr="004D71B7">
        <w:rPr>
          <w:rFonts w:hAnsi="Times New Roman" w:cs="Times New Roman"/>
        </w:rPr>
        <w:t>apitaalkosten.</w:t>
      </w:r>
    </w:p>
    <w:p w:rsidR="004D71B7" w:rsidRPr="004D71B7" w:rsidRDefault="004D71B7">
      <w:pPr>
        <w:tabs>
          <w:tab w:val="clear" w:pos="425"/>
          <w:tab w:val="clear" w:pos="709"/>
          <w:tab w:val="clear" w:pos="992"/>
        </w:tabs>
        <w:spacing w:after="200" w:line="276" w:lineRule="auto"/>
        <w:ind w:left="0" w:firstLine="0"/>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Voor een supermarkt zijn v</w:t>
      </w:r>
      <w:r w:rsidR="00221F5B">
        <w:rPr>
          <w:rFonts w:hAnsi="Times New Roman" w:cs="Times New Roman"/>
        </w:rPr>
        <w:t>oorbeelden van constante kosten</w:t>
      </w: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221F5B" w:rsidP="00141725">
      <w:pPr>
        <w:pStyle w:val="Lijstalinea"/>
        <w:numPr>
          <w:ilvl w:val="0"/>
          <w:numId w:val="50"/>
        </w:numPr>
        <w:tabs>
          <w:tab w:val="clear" w:pos="425"/>
          <w:tab w:val="clear" w:pos="709"/>
          <w:tab w:val="clear" w:pos="992"/>
        </w:tabs>
        <w:ind w:left="993" w:hanging="426"/>
        <w:rPr>
          <w:rFonts w:hAnsi="Times New Roman" w:cs="Times New Roman"/>
        </w:rPr>
      </w:pPr>
      <w:r>
        <w:rPr>
          <w:rFonts w:hAnsi="Times New Roman" w:cs="Times New Roman"/>
        </w:rPr>
        <w:t>i</w:t>
      </w:r>
      <w:r w:rsidR="004D71B7" w:rsidRPr="004D71B7">
        <w:rPr>
          <w:rFonts w:hAnsi="Times New Roman" w:cs="Times New Roman"/>
        </w:rPr>
        <w:t>nkoopkosten, afschrijvingen en het loon van vast personeel.</w:t>
      </w:r>
    </w:p>
    <w:p w:rsidR="004D71B7" w:rsidRPr="004D71B7" w:rsidRDefault="00221F5B" w:rsidP="00141725">
      <w:pPr>
        <w:pStyle w:val="Lijstalinea"/>
        <w:numPr>
          <w:ilvl w:val="0"/>
          <w:numId w:val="50"/>
        </w:numPr>
        <w:tabs>
          <w:tab w:val="clear" w:pos="425"/>
          <w:tab w:val="clear" w:pos="709"/>
          <w:tab w:val="clear" w:pos="992"/>
        </w:tabs>
        <w:ind w:left="993" w:hanging="426"/>
        <w:rPr>
          <w:rFonts w:hAnsi="Times New Roman" w:cs="Times New Roman"/>
        </w:rPr>
      </w:pPr>
      <w:r>
        <w:rPr>
          <w:rFonts w:hAnsi="Times New Roman" w:cs="Times New Roman"/>
        </w:rPr>
        <w:t>h</w:t>
      </w:r>
      <w:r w:rsidR="004D71B7" w:rsidRPr="004D71B7">
        <w:rPr>
          <w:rFonts w:hAnsi="Times New Roman" w:cs="Times New Roman"/>
        </w:rPr>
        <w:t>uur van het bedrijfspand, afschrijvingen en inkoopkosten.</w:t>
      </w:r>
    </w:p>
    <w:p w:rsidR="004D71B7" w:rsidRPr="004D71B7" w:rsidRDefault="00221F5B" w:rsidP="00141725">
      <w:pPr>
        <w:pStyle w:val="Lijstalinea"/>
        <w:numPr>
          <w:ilvl w:val="0"/>
          <w:numId w:val="50"/>
        </w:numPr>
        <w:tabs>
          <w:tab w:val="clear" w:pos="425"/>
          <w:tab w:val="clear" w:pos="709"/>
          <w:tab w:val="clear" w:pos="992"/>
        </w:tabs>
        <w:ind w:left="993" w:hanging="426"/>
        <w:rPr>
          <w:rFonts w:hAnsi="Times New Roman" w:cs="Times New Roman"/>
        </w:rPr>
      </w:pPr>
      <w:r>
        <w:rPr>
          <w:rFonts w:hAnsi="Times New Roman" w:cs="Times New Roman"/>
        </w:rPr>
        <w:t>h</w:t>
      </w:r>
      <w:r w:rsidR="004D71B7" w:rsidRPr="004D71B7">
        <w:rPr>
          <w:rFonts w:hAnsi="Times New Roman" w:cs="Times New Roman"/>
        </w:rPr>
        <w:t>uur van het bedrijfspand, het loon van vast personeel en het loon van uitzendkrachten.</w:t>
      </w:r>
    </w:p>
    <w:p w:rsidR="004D71B7" w:rsidRPr="004D71B7" w:rsidRDefault="00221F5B" w:rsidP="00141725">
      <w:pPr>
        <w:pStyle w:val="Lijstalinea"/>
        <w:numPr>
          <w:ilvl w:val="0"/>
          <w:numId w:val="50"/>
        </w:numPr>
        <w:tabs>
          <w:tab w:val="clear" w:pos="425"/>
          <w:tab w:val="clear" w:pos="709"/>
          <w:tab w:val="clear" w:pos="992"/>
        </w:tabs>
        <w:ind w:left="993" w:hanging="426"/>
        <w:rPr>
          <w:rFonts w:hAnsi="Times New Roman" w:cs="Times New Roman"/>
        </w:rPr>
      </w:pPr>
      <w:r>
        <w:rPr>
          <w:rFonts w:hAnsi="Times New Roman" w:cs="Times New Roman"/>
        </w:rPr>
        <w:t>a</w:t>
      </w:r>
      <w:r w:rsidR="004D71B7" w:rsidRPr="004D71B7">
        <w:rPr>
          <w:rFonts w:hAnsi="Times New Roman" w:cs="Times New Roman"/>
        </w:rPr>
        <w:t>fschrijvingen, het loon van vast personeel en huur van het bedrijfspand.</w:t>
      </w:r>
    </w:p>
    <w:p w:rsidR="004D71B7" w:rsidRPr="004D71B7" w:rsidRDefault="004D71B7" w:rsidP="004D71B7">
      <w:pPr>
        <w:tabs>
          <w:tab w:val="clear" w:pos="425"/>
          <w:tab w:val="clear" w:pos="709"/>
          <w:tab w:val="clear" w:pos="992"/>
        </w:tabs>
        <w:spacing w:after="200" w:line="276" w:lineRule="auto"/>
        <w:ind w:left="0" w:firstLine="0"/>
        <w:rPr>
          <w:rFonts w:hAnsi="Times New Roman" w:cs="Times New Roman"/>
        </w:rPr>
      </w:pPr>
    </w:p>
    <w:p w:rsidR="004D71B7" w:rsidRPr="004D71B7" w:rsidRDefault="004D71B7" w:rsidP="004D71B7">
      <w:pPr>
        <w:tabs>
          <w:tab w:val="clear" w:pos="425"/>
          <w:tab w:val="clear" w:pos="709"/>
          <w:tab w:val="clear" w:pos="992"/>
        </w:tabs>
        <w:spacing w:after="200" w:line="276" w:lineRule="auto"/>
        <w:ind w:left="0" w:firstLine="0"/>
        <w:rPr>
          <w:rFonts w:hAnsi="Times New Roman" w:cs="Times New Roman"/>
        </w:rPr>
      </w:pPr>
    </w:p>
    <w:p w:rsidR="004D71B7" w:rsidRPr="004D71B7" w:rsidRDefault="004D71B7" w:rsidP="004D71B7">
      <w:pPr>
        <w:tabs>
          <w:tab w:val="clear" w:pos="425"/>
          <w:tab w:val="clear" w:pos="709"/>
          <w:tab w:val="clear" w:pos="992"/>
        </w:tabs>
        <w:spacing w:after="200" w:line="276" w:lineRule="auto"/>
        <w:ind w:left="0" w:firstLine="0"/>
        <w:rPr>
          <w:rFonts w:hAnsi="Times New Roman" w:cs="Times New Roman"/>
        </w:rPr>
      </w:pPr>
    </w:p>
    <w:p w:rsidR="004D71B7" w:rsidRPr="004D71B7" w:rsidRDefault="004D71B7" w:rsidP="004D71B7">
      <w:pPr>
        <w:tabs>
          <w:tab w:val="clear" w:pos="425"/>
          <w:tab w:val="clear" w:pos="709"/>
          <w:tab w:val="clear" w:pos="992"/>
          <w:tab w:val="num" w:pos="567"/>
        </w:tabs>
        <w:ind w:left="0" w:firstLine="0"/>
        <w:rPr>
          <w:rFonts w:hAnsi="Times New Roman" w:cs="Times New Roman"/>
        </w:rPr>
      </w:pPr>
      <w:r w:rsidRPr="004D71B7">
        <w:rPr>
          <w:rFonts w:hAnsi="Times New Roman" w:cs="Times New Roman"/>
          <w:noProof/>
          <w:lang w:eastAsia="nl-NL"/>
        </w:rPr>
        <w:lastRenderedPageBreak/>
        <w:drawing>
          <wp:anchor distT="0" distB="0" distL="114300" distR="114300" simplePos="0" relativeHeight="251667456" behindDoc="0" locked="0" layoutInCell="1" allowOverlap="1" wp14:anchorId="2B3F2B9A" wp14:editId="31788238">
            <wp:simplePos x="0" y="0"/>
            <wp:positionH relativeFrom="column">
              <wp:posOffset>271780</wp:posOffset>
            </wp:positionH>
            <wp:positionV relativeFrom="paragraph">
              <wp:posOffset>-380365</wp:posOffset>
            </wp:positionV>
            <wp:extent cx="3581400" cy="31896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 xml:space="preserve">Zie bovenstaande figuur betreffende de woningmarkt. Ten gevolge van het instellen van </w:t>
      </w:r>
      <w:r w:rsidR="00221F5B">
        <w:rPr>
          <w:rFonts w:hAnsi="Times New Roman" w:cs="Times New Roman"/>
        </w:rPr>
        <w:t>een maximumhuur ontstaat er een</w:t>
      </w:r>
    </w:p>
    <w:p w:rsidR="004D71B7" w:rsidRPr="004D71B7" w:rsidRDefault="004D71B7" w:rsidP="004D71B7">
      <w:pPr>
        <w:tabs>
          <w:tab w:val="clear" w:pos="425"/>
          <w:tab w:val="clear" w:pos="709"/>
          <w:tab w:val="clear" w:pos="992"/>
        </w:tabs>
        <w:ind w:left="567" w:hanging="567"/>
        <w:rPr>
          <w:rFonts w:hAnsi="Times New Roman" w:cs="Times New Roman"/>
        </w:rPr>
      </w:pPr>
      <w:r w:rsidRPr="004D71B7">
        <w:rPr>
          <w:rFonts w:hAnsi="Times New Roman" w:cs="Times New Roman"/>
        </w:rPr>
        <w:tab/>
      </w:r>
    </w:p>
    <w:p w:rsidR="004D71B7" w:rsidRPr="004D71B7" w:rsidRDefault="00221F5B" w:rsidP="00141725">
      <w:pPr>
        <w:pStyle w:val="Lijstalinea"/>
        <w:numPr>
          <w:ilvl w:val="0"/>
          <w:numId w:val="11"/>
        </w:numPr>
        <w:tabs>
          <w:tab w:val="clear" w:pos="425"/>
          <w:tab w:val="clear" w:pos="709"/>
          <w:tab w:val="clear" w:pos="992"/>
          <w:tab w:val="num" w:pos="993"/>
        </w:tabs>
        <w:ind w:left="993" w:hanging="426"/>
        <w:rPr>
          <w:rFonts w:hAnsi="Times New Roman" w:cs="Times New Roman"/>
        </w:rPr>
      </w:pPr>
      <w:r>
        <w:rPr>
          <w:rFonts w:hAnsi="Times New Roman" w:cs="Times New Roman"/>
        </w:rPr>
        <w:t>o</w:t>
      </w:r>
      <w:r w:rsidR="004D71B7" w:rsidRPr="004D71B7">
        <w:rPr>
          <w:rFonts w:hAnsi="Times New Roman" w:cs="Times New Roman"/>
        </w:rPr>
        <w:t>v</w:t>
      </w:r>
      <w:r>
        <w:rPr>
          <w:rFonts w:hAnsi="Times New Roman" w:cs="Times New Roman"/>
        </w:rPr>
        <w:t>erschot van huurwoningen van AC</w:t>
      </w:r>
    </w:p>
    <w:p w:rsidR="004D71B7" w:rsidRPr="004D71B7" w:rsidRDefault="00221F5B" w:rsidP="00141725">
      <w:pPr>
        <w:pStyle w:val="Lijstalinea"/>
        <w:numPr>
          <w:ilvl w:val="0"/>
          <w:numId w:val="11"/>
        </w:numPr>
        <w:tabs>
          <w:tab w:val="clear" w:pos="425"/>
          <w:tab w:val="clear" w:pos="709"/>
          <w:tab w:val="clear" w:pos="992"/>
          <w:tab w:val="num" w:pos="993"/>
        </w:tabs>
        <w:ind w:left="993" w:hanging="426"/>
        <w:rPr>
          <w:rFonts w:hAnsi="Times New Roman" w:cs="Times New Roman"/>
        </w:rPr>
      </w:pPr>
      <w:r>
        <w:rPr>
          <w:rFonts w:hAnsi="Times New Roman" w:cs="Times New Roman"/>
        </w:rPr>
        <w:t>o</w:t>
      </w:r>
      <w:r w:rsidR="004D71B7" w:rsidRPr="004D71B7">
        <w:rPr>
          <w:rFonts w:hAnsi="Times New Roman" w:cs="Times New Roman"/>
        </w:rPr>
        <w:t>verschot van huurwoningen van BC</w:t>
      </w:r>
    </w:p>
    <w:p w:rsidR="004D71B7" w:rsidRPr="004D71B7" w:rsidRDefault="00221F5B" w:rsidP="00141725">
      <w:pPr>
        <w:pStyle w:val="Lijstalinea"/>
        <w:numPr>
          <w:ilvl w:val="0"/>
          <w:numId w:val="11"/>
        </w:numPr>
        <w:tabs>
          <w:tab w:val="clear" w:pos="425"/>
          <w:tab w:val="clear" w:pos="709"/>
          <w:tab w:val="clear" w:pos="992"/>
          <w:tab w:val="num" w:pos="993"/>
        </w:tabs>
        <w:ind w:left="993" w:hanging="426"/>
        <w:rPr>
          <w:rFonts w:hAnsi="Times New Roman" w:cs="Times New Roman"/>
        </w:rPr>
      </w:pPr>
      <w:r>
        <w:rPr>
          <w:rFonts w:hAnsi="Times New Roman" w:cs="Times New Roman"/>
        </w:rPr>
        <w:t>tekort aan huurwoningen van CD</w:t>
      </w:r>
    </w:p>
    <w:p w:rsidR="004D71B7" w:rsidRPr="004D71B7" w:rsidRDefault="00221F5B" w:rsidP="00141725">
      <w:pPr>
        <w:pStyle w:val="Lijstalinea"/>
        <w:numPr>
          <w:ilvl w:val="0"/>
          <w:numId w:val="11"/>
        </w:numPr>
        <w:tabs>
          <w:tab w:val="clear" w:pos="425"/>
          <w:tab w:val="clear" w:pos="709"/>
          <w:tab w:val="clear" w:pos="992"/>
          <w:tab w:val="num" w:pos="993"/>
        </w:tabs>
        <w:ind w:left="993" w:hanging="426"/>
        <w:rPr>
          <w:rFonts w:hAnsi="Times New Roman" w:cs="Times New Roman"/>
        </w:rPr>
      </w:pPr>
      <w:r>
        <w:rPr>
          <w:rFonts w:hAnsi="Times New Roman" w:cs="Times New Roman"/>
        </w:rPr>
        <w:t>t</w:t>
      </w:r>
      <w:r w:rsidR="004D71B7" w:rsidRPr="004D71B7">
        <w:rPr>
          <w:rFonts w:hAnsi="Times New Roman" w:cs="Times New Roman"/>
        </w:rPr>
        <w:t>ekort aan huur</w:t>
      </w:r>
      <w:r>
        <w:rPr>
          <w:rFonts w:hAnsi="Times New Roman" w:cs="Times New Roman"/>
        </w:rPr>
        <w:t>woningen van AC</w:t>
      </w:r>
    </w:p>
    <w:p w:rsidR="00001076" w:rsidRPr="004D71B7" w:rsidRDefault="00001076">
      <w:pPr>
        <w:tabs>
          <w:tab w:val="clear" w:pos="425"/>
          <w:tab w:val="clear" w:pos="709"/>
          <w:tab w:val="clear" w:pos="992"/>
        </w:tabs>
        <w:spacing w:after="200" w:line="276" w:lineRule="auto"/>
        <w:ind w:left="0" w:firstLine="0"/>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Op perfect werkende markten zorgt het markt- of prijsmechanisme ervoor dat de gevraagde hoeveelheid steeds gelijk is aan de aangeboden hoeveelheid. Soms grijpt de overheid in op een bepaalde markt, bijvoorbeeld met een prijsvoorschrift. Hierdoor kunnen op de betreffende markt overschotten of tekorten ontstaan.</w:t>
      </w:r>
    </w:p>
    <w:p w:rsidR="00001076" w:rsidRPr="004D71B7" w:rsidRDefault="00001076">
      <w:pPr>
        <w:tabs>
          <w:tab w:val="clear" w:pos="425"/>
          <w:tab w:val="clear" w:pos="709"/>
          <w:tab w:val="clear" w:pos="992"/>
        </w:tabs>
        <w:ind w:left="0" w:firstLine="0"/>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 xml:space="preserve">Het ontstaan van </w:t>
      </w:r>
      <w:r w:rsidRPr="004D71B7">
        <w:rPr>
          <w:rFonts w:hAnsi="Times New Roman" w:cs="Times New Roman"/>
          <w:i/>
          <w:iCs/>
        </w:rPr>
        <w:t>overschotten</w:t>
      </w:r>
      <w:r w:rsidRPr="004D71B7">
        <w:rPr>
          <w:rFonts w:hAnsi="Times New Roman" w:cs="Times New Roman"/>
        </w:rPr>
        <w:t xml:space="preserve"> kan het gevolg zijn van</w:t>
      </w:r>
    </w:p>
    <w:p w:rsidR="00001076" w:rsidRPr="004D71B7" w:rsidRDefault="00001076">
      <w:pPr>
        <w:rPr>
          <w:rFonts w:hAnsi="Times New Roman" w:cs="Times New Roman"/>
        </w:rPr>
      </w:pPr>
    </w:p>
    <w:p w:rsidR="00001076" w:rsidRPr="004D71B7" w:rsidRDefault="00221F5B" w:rsidP="00141725">
      <w:pPr>
        <w:pStyle w:val="Lijstalinea"/>
        <w:numPr>
          <w:ilvl w:val="0"/>
          <w:numId w:val="51"/>
        </w:numPr>
        <w:tabs>
          <w:tab w:val="clear" w:pos="425"/>
          <w:tab w:val="clear" w:pos="709"/>
          <w:tab w:val="clear" w:pos="992"/>
        </w:tabs>
        <w:ind w:left="993" w:hanging="426"/>
        <w:rPr>
          <w:rFonts w:hAnsi="Times New Roman" w:cs="Times New Roman"/>
        </w:rPr>
      </w:pPr>
      <w:r>
        <w:rPr>
          <w:rFonts w:hAnsi="Times New Roman" w:cs="Times New Roman"/>
        </w:rPr>
        <w:t>h</w:t>
      </w:r>
      <w:r w:rsidR="00BA32EF" w:rsidRPr="004D71B7">
        <w:rPr>
          <w:rFonts w:hAnsi="Times New Roman" w:cs="Times New Roman"/>
        </w:rPr>
        <w:t>et</w:t>
      </w:r>
      <w:r>
        <w:rPr>
          <w:rFonts w:hAnsi="Times New Roman" w:cs="Times New Roman"/>
        </w:rPr>
        <w:t xml:space="preserve"> instellen van een maximumprijs</w:t>
      </w:r>
    </w:p>
    <w:p w:rsidR="00001076" w:rsidRPr="004D71B7" w:rsidRDefault="00221F5B" w:rsidP="00141725">
      <w:pPr>
        <w:pStyle w:val="Lijstalinea"/>
        <w:numPr>
          <w:ilvl w:val="0"/>
          <w:numId w:val="51"/>
        </w:numPr>
        <w:tabs>
          <w:tab w:val="clear" w:pos="425"/>
          <w:tab w:val="clear" w:pos="709"/>
          <w:tab w:val="clear" w:pos="992"/>
        </w:tabs>
        <w:ind w:left="993" w:hanging="426"/>
        <w:rPr>
          <w:rFonts w:hAnsi="Times New Roman" w:cs="Times New Roman"/>
        </w:rPr>
      </w:pPr>
      <w:r>
        <w:rPr>
          <w:rFonts w:hAnsi="Times New Roman" w:cs="Times New Roman"/>
        </w:rPr>
        <w:t>h</w:t>
      </w:r>
      <w:r w:rsidR="00BA32EF" w:rsidRPr="004D71B7">
        <w:rPr>
          <w:rFonts w:hAnsi="Times New Roman" w:cs="Times New Roman"/>
        </w:rPr>
        <w:t>et</w:t>
      </w:r>
      <w:r>
        <w:rPr>
          <w:rFonts w:hAnsi="Times New Roman" w:cs="Times New Roman"/>
        </w:rPr>
        <w:t xml:space="preserve"> instellen van een minimumprijs</w:t>
      </w:r>
    </w:p>
    <w:p w:rsidR="00001076" w:rsidRPr="004D71B7" w:rsidRDefault="00221F5B" w:rsidP="00141725">
      <w:pPr>
        <w:pStyle w:val="Lijstalinea"/>
        <w:numPr>
          <w:ilvl w:val="0"/>
          <w:numId w:val="51"/>
        </w:numPr>
        <w:tabs>
          <w:tab w:val="clear" w:pos="425"/>
          <w:tab w:val="clear" w:pos="709"/>
          <w:tab w:val="clear" w:pos="992"/>
        </w:tabs>
        <w:ind w:left="993" w:hanging="426"/>
        <w:rPr>
          <w:rFonts w:hAnsi="Times New Roman" w:cs="Times New Roman"/>
        </w:rPr>
      </w:pPr>
      <w:r>
        <w:rPr>
          <w:rFonts w:hAnsi="Times New Roman" w:cs="Times New Roman"/>
        </w:rPr>
        <w:t>h</w:t>
      </w:r>
      <w:r w:rsidR="00BA32EF" w:rsidRPr="004D71B7">
        <w:rPr>
          <w:rFonts w:hAnsi="Times New Roman" w:cs="Times New Roman"/>
        </w:rPr>
        <w:t>et i</w:t>
      </w:r>
      <w:r>
        <w:rPr>
          <w:rFonts w:hAnsi="Times New Roman" w:cs="Times New Roman"/>
        </w:rPr>
        <w:t>nstellen van gemiddelde prijzen</w:t>
      </w:r>
    </w:p>
    <w:p w:rsidR="00001076" w:rsidRPr="004D71B7" w:rsidRDefault="00221F5B" w:rsidP="00141725">
      <w:pPr>
        <w:pStyle w:val="Lijstalinea"/>
        <w:numPr>
          <w:ilvl w:val="0"/>
          <w:numId w:val="51"/>
        </w:numPr>
        <w:tabs>
          <w:tab w:val="clear" w:pos="425"/>
          <w:tab w:val="clear" w:pos="709"/>
          <w:tab w:val="clear" w:pos="992"/>
        </w:tabs>
        <w:ind w:left="993" w:hanging="426"/>
        <w:rPr>
          <w:rFonts w:hAnsi="Times New Roman" w:cs="Times New Roman"/>
        </w:rPr>
      </w:pPr>
      <w:r>
        <w:rPr>
          <w:rFonts w:hAnsi="Times New Roman" w:cs="Times New Roman"/>
        </w:rPr>
        <w:t>h</w:t>
      </w:r>
      <w:r w:rsidR="00BA32EF" w:rsidRPr="004D71B7">
        <w:rPr>
          <w:rFonts w:hAnsi="Times New Roman" w:cs="Times New Roman"/>
        </w:rPr>
        <w:t xml:space="preserve">et </w:t>
      </w:r>
      <w:proofErr w:type="spellStart"/>
      <w:r w:rsidR="00BA32EF" w:rsidRPr="004D71B7">
        <w:rPr>
          <w:rFonts w:hAnsi="Times New Roman" w:cs="Times New Roman"/>
        </w:rPr>
        <w:t>totstandko</w:t>
      </w:r>
      <w:r>
        <w:rPr>
          <w:rFonts w:hAnsi="Times New Roman" w:cs="Times New Roman"/>
        </w:rPr>
        <w:t>men</w:t>
      </w:r>
      <w:proofErr w:type="spellEnd"/>
      <w:r>
        <w:rPr>
          <w:rFonts w:hAnsi="Times New Roman" w:cs="Times New Roman"/>
        </w:rPr>
        <w:t xml:space="preserve"> van de evenwichtsprijs</w:t>
      </w:r>
    </w:p>
    <w:p w:rsidR="00001076" w:rsidRPr="004D71B7" w:rsidRDefault="00001076">
      <w:pPr>
        <w:rPr>
          <w:rFonts w:hAnsi="Times New Roman" w:cs="Times New Roman"/>
        </w:rPr>
      </w:pPr>
    </w:p>
    <w:p w:rsidR="00001076" w:rsidRPr="004D71B7" w:rsidRDefault="00001076">
      <w:pPr>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De overheid kan om producenten te beschermen voor bepaalde producten een minimumprijs voorschrijven.</w:t>
      </w:r>
    </w:p>
    <w:p w:rsidR="00001076" w:rsidRPr="004D71B7" w:rsidRDefault="00001076">
      <w:pPr>
        <w:tabs>
          <w:tab w:val="clear" w:pos="425"/>
          <w:tab w:val="clear" w:pos="709"/>
          <w:tab w:val="clear" w:pos="992"/>
        </w:tabs>
        <w:ind w:left="0" w:firstLine="0"/>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Dit prijsvoorschrift is effectief, wanneer</w:t>
      </w:r>
    </w:p>
    <w:p w:rsidR="00001076" w:rsidRPr="004D71B7" w:rsidRDefault="00001076">
      <w:pPr>
        <w:rPr>
          <w:rFonts w:hAnsi="Times New Roman" w:cs="Times New Roman"/>
        </w:rPr>
      </w:pPr>
    </w:p>
    <w:p w:rsidR="00001076" w:rsidRPr="004D71B7" w:rsidRDefault="00221F5B" w:rsidP="00141725">
      <w:pPr>
        <w:pStyle w:val="Lijstalinea"/>
        <w:numPr>
          <w:ilvl w:val="0"/>
          <w:numId w:val="12"/>
        </w:numPr>
        <w:tabs>
          <w:tab w:val="clear" w:pos="425"/>
          <w:tab w:val="clear" w:pos="709"/>
          <w:tab w:val="clear" w:pos="992"/>
          <w:tab w:val="num" w:pos="993"/>
        </w:tabs>
        <w:ind w:left="993" w:hanging="426"/>
        <w:rPr>
          <w:rFonts w:hAnsi="Times New Roman" w:cs="Times New Roman"/>
        </w:rPr>
      </w:pPr>
      <w:r>
        <w:rPr>
          <w:rFonts w:hAnsi="Times New Roman" w:cs="Times New Roman"/>
        </w:rPr>
        <w:t>d</w:t>
      </w:r>
      <w:r w:rsidR="00BA32EF" w:rsidRPr="004D71B7">
        <w:rPr>
          <w:rFonts w:hAnsi="Times New Roman" w:cs="Times New Roman"/>
        </w:rPr>
        <w:t>e minimumprij</w:t>
      </w:r>
      <w:r>
        <w:rPr>
          <w:rFonts w:hAnsi="Times New Roman" w:cs="Times New Roman"/>
        </w:rPr>
        <w:t>s boven de evenwichtsprijs ligt</w:t>
      </w:r>
    </w:p>
    <w:p w:rsidR="00001076" w:rsidRPr="004D71B7" w:rsidRDefault="00221F5B" w:rsidP="00141725">
      <w:pPr>
        <w:pStyle w:val="Lijstalinea"/>
        <w:numPr>
          <w:ilvl w:val="0"/>
          <w:numId w:val="12"/>
        </w:numPr>
        <w:tabs>
          <w:tab w:val="clear" w:pos="425"/>
          <w:tab w:val="clear" w:pos="709"/>
          <w:tab w:val="clear" w:pos="992"/>
          <w:tab w:val="num" w:pos="993"/>
        </w:tabs>
        <w:ind w:left="993" w:hanging="426"/>
        <w:rPr>
          <w:rFonts w:hAnsi="Times New Roman" w:cs="Times New Roman"/>
        </w:rPr>
      </w:pPr>
      <w:r>
        <w:rPr>
          <w:rFonts w:hAnsi="Times New Roman" w:cs="Times New Roman"/>
        </w:rPr>
        <w:t>e</w:t>
      </w:r>
      <w:r w:rsidR="00BA32EF" w:rsidRPr="004D71B7">
        <w:rPr>
          <w:rFonts w:hAnsi="Times New Roman" w:cs="Times New Roman"/>
        </w:rPr>
        <w:t>r geen overschotten of tekorten</w:t>
      </w:r>
      <w:r>
        <w:rPr>
          <w:rFonts w:hAnsi="Times New Roman" w:cs="Times New Roman"/>
        </w:rPr>
        <w:t xml:space="preserve"> ontstaan</w:t>
      </w:r>
    </w:p>
    <w:p w:rsidR="00001076" w:rsidRPr="004D71B7" w:rsidRDefault="00221F5B" w:rsidP="00141725">
      <w:pPr>
        <w:pStyle w:val="Lijstalinea"/>
        <w:numPr>
          <w:ilvl w:val="0"/>
          <w:numId w:val="12"/>
        </w:numPr>
        <w:tabs>
          <w:tab w:val="clear" w:pos="425"/>
          <w:tab w:val="clear" w:pos="709"/>
          <w:tab w:val="clear" w:pos="992"/>
          <w:tab w:val="num" w:pos="993"/>
        </w:tabs>
        <w:ind w:left="993" w:hanging="426"/>
        <w:rPr>
          <w:rFonts w:hAnsi="Times New Roman" w:cs="Times New Roman"/>
        </w:rPr>
      </w:pPr>
      <w:r>
        <w:rPr>
          <w:rFonts w:hAnsi="Times New Roman" w:cs="Times New Roman"/>
        </w:rPr>
        <w:t>g</w:t>
      </w:r>
      <w:r w:rsidR="00BA32EF" w:rsidRPr="004D71B7">
        <w:rPr>
          <w:rFonts w:hAnsi="Times New Roman" w:cs="Times New Roman"/>
        </w:rPr>
        <w:t>een pro</w:t>
      </w:r>
      <w:r>
        <w:rPr>
          <w:rFonts w:hAnsi="Times New Roman" w:cs="Times New Roman"/>
        </w:rPr>
        <w:t>ducenten toetreden of uittreden</w:t>
      </w:r>
    </w:p>
    <w:p w:rsidR="00001076" w:rsidRPr="004D71B7" w:rsidRDefault="00221F5B" w:rsidP="00141725">
      <w:pPr>
        <w:pStyle w:val="Lijstalinea"/>
        <w:numPr>
          <w:ilvl w:val="0"/>
          <w:numId w:val="12"/>
        </w:numPr>
        <w:tabs>
          <w:tab w:val="clear" w:pos="425"/>
          <w:tab w:val="clear" w:pos="709"/>
          <w:tab w:val="clear" w:pos="992"/>
          <w:tab w:val="num" w:pos="993"/>
        </w:tabs>
        <w:ind w:left="993" w:hanging="426"/>
        <w:rPr>
          <w:rFonts w:hAnsi="Times New Roman" w:cs="Times New Roman"/>
        </w:rPr>
      </w:pPr>
      <w:r>
        <w:rPr>
          <w:rFonts w:hAnsi="Times New Roman" w:cs="Times New Roman"/>
        </w:rPr>
        <w:t>d</w:t>
      </w:r>
      <w:r w:rsidR="00BA32EF" w:rsidRPr="004D71B7">
        <w:rPr>
          <w:rFonts w:hAnsi="Times New Roman" w:cs="Times New Roman"/>
        </w:rPr>
        <w:t>e producenten de t</w:t>
      </w:r>
      <w:r>
        <w:rPr>
          <w:rFonts w:hAnsi="Times New Roman" w:cs="Times New Roman"/>
        </w:rPr>
        <w:t>otale productie niet veranderen</w:t>
      </w:r>
    </w:p>
    <w:p w:rsidR="00001076" w:rsidRPr="004D71B7" w:rsidRDefault="00001076">
      <w:pPr>
        <w:rPr>
          <w:rFonts w:hAnsi="Times New Roman" w:cs="Times New Roman"/>
        </w:rPr>
      </w:pPr>
    </w:p>
    <w:p w:rsidR="00221F5B" w:rsidRDefault="00221F5B">
      <w:pPr>
        <w:tabs>
          <w:tab w:val="clear" w:pos="425"/>
          <w:tab w:val="clear" w:pos="709"/>
          <w:tab w:val="clear" w:pos="992"/>
        </w:tabs>
        <w:ind w:left="0" w:firstLine="0"/>
        <w:rPr>
          <w:rFonts w:hAnsi="Times New Roman" w:cs="Times New Roman"/>
        </w:rPr>
      </w:pPr>
      <w:r>
        <w:rPr>
          <w:rFonts w:hAnsi="Times New Roman" w:cs="Times New Roman"/>
        </w:rPr>
        <w:br w:type="page"/>
      </w:r>
    </w:p>
    <w:p w:rsidR="007E1BDF" w:rsidRPr="004D71B7" w:rsidRDefault="00221F5B" w:rsidP="002F27F5">
      <w:pPr>
        <w:pStyle w:val="Lijstalinea"/>
        <w:numPr>
          <w:ilvl w:val="0"/>
          <w:numId w:val="1"/>
        </w:numPr>
        <w:tabs>
          <w:tab w:val="clear" w:pos="425"/>
          <w:tab w:val="clear" w:pos="709"/>
          <w:tab w:val="clear" w:pos="992"/>
        </w:tabs>
        <w:rPr>
          <w:rFonts w:hAnsi="Times New Roman" w:cs="Times New Roman"/>
        </w:rPr>
      </w:pPr>
      <w:r>
        <w:rPr>
          <w:rFonts w:hAnsi="Times New Roman" w:cs="Times New Roman"/>
        </w:rPr>
        <w:lastRenderedPageBreak/>
        <w:t>Het homogeen oligopolie</w:t>
      </w:r>
    </w:p>
    <w:p w:rsidR="007E1BDF" w:rsidRPr="004D71B7" w:rsidRDefault="007E1BDF">
      <w:pPr>
        <w:ind w:left="992" w:hanging="992"/>
        <w:rPr>
          <w:rFonts w:hAnsi="Times New Roman" w:cs="Times New Roman"/>
        </w:rPr>
      </w:pPr>
    </w:p>
    <w:p w:rsidR="009D01C3" w:rsidRPr="004D71B7" w:rsidRDefault="00221F5B" w:rsidP="00141725">
      <w:pPr>
        <w:pStyle w:val="Lijstalinea"/>
        <w:numPr>
          <w:ilvl w:val="0"/>
          <w:numId w:val="33"/>
        </w:numPr>
        <w:tabs>
          <w:tab w:val="clear" w:pos="425"/>
          <w:tab w:val="clear" w:pos="709"/>
          <w:tab w:val="clear" w:pos="992"/>
        </w:tabs>
        <w:ind w:left="993" w:hanging="426"/>
        <w:rPr>
          <w:rFonts w:hAnsi="Times New Roman" w:cs="Times New Roman"/>
        </w:rPr>
      </w:pPr>
      <w:r>
        <w:rPr>
          <w:rFonts w:hAnsi="Times New Roman" w:cs="Times New Roman"/>
        </w:rPr>
        <w:t>b</w:t>
      </w:r>
      <w:r w:rsidR="007E1BDF" w:rsidRPr="004D71B7">
        <w:rPr>
          <w:rFonts w:hAnsi="Times New Roman" w:cs="Times New Roman"/>
        </w:rPr>
        <w:t xml:space="preserve">estaat niet of nauwelijks, omdat producten </w:t>
      </w:r>
      <w:r w:rsidR="009D01C3" w:rsidRPr="004D71B7">
        <w:rPr>
          <w:rFonts w:hAnsi="Times New Roman" w:cs="Times New Roman"/>
        </w:rPr>
        <w:t>technisch gespro</w:t>
      </w:r>
      <w:r>
        <w:rPr>
          <w:rFonts w:hAnsi="Times New Roman" w:cs="Times New Roman"/>
        </w:rPr>
        <w:t>ken vrijwel nooit homogeen zijn</w:t>
      </w:r>
    </w:p>
    <w:p w:rsidR="00001076" w:rsidRPr="004D71B7" w:rsidRDefault="00221F5B" w:rsidP="00141725">
      <w:pPr>
        <w:pStyle w:val="Lijstalinea"/>
        <w:numPr>
          <w:ilvl w:val="0"/>
          <w:numId w:val="33"/>
        </w:numPr>
        <w:tabs>
          <w:tab w:val="clear" w:pos="425"/>
          <w:tab w:val="clear" w:pos="709"/>
          <w:tab w:val="clear" w:pos="992"/>
          <w:tab w:val="num" w:pos="993"/>
        </w:tabs>
        <w:ind w:left="993" w:hanging="426"/>
        <w:rPr>
          <w:rFonts w:hAnsi="Times New Roman" w:cs="Times New Roman"/>
        </w:rPr>
      </w:pPr>
      <w:r>
        <w:rPr>
          <w:rFonts w:hAnsi="Times New Roman" w:cs="Times New Roman"/>
        </w:rPr>
        <w:t>b</w:t>
      </w:r>
      <w:r w:rsidR="009D01C3" w:rsidRPr="004D71B7">
        <w:rPr>
          <w:rFonts w:hAnsi="Times New Roman" w:cs="Times New Roman"/>
        </w:rPr>
        <w:t>estaat niet of nauwelijks, omdat bijvoorbeeld de wijze van aanbieden homogene producten heterogeen maakt</w:t>
      </w:r>
    </w:p>
    <w:p w:rsidR="009D01C3" w:rsidRPr="004D71B7" w:rsidRDefault="00221F5B" w:rsidP="00141725">
      <w:pPr>
        <w:pStyle w:val="Lijstalinea"/>
        <w:numPr>
          <w:ilvl w:val="0"/>
          <w:numId w:val="33"/>
        </w:numPr>
        <w:tabs>
          <w:tab w:val="clear" w:pos="425"/>
          <w:tab w:val="clear" w:pos="709"/>
          <w:tab w:val="clear" w:pos="992"/>
          <w:tab w:val="num" w:pos="993"/>
        </w:tabs>
        <w:ind w:left="993" w:hanging="426"/>
        <w:rPr>
          <w:rFonts w:hAnsi="Times New Roman" w:cs="Times New Roman"/>
        </w:rPr>
      </w:pPr>
      <w:r>
        <w:rPr>
          <w:rFonts w:hAnsi="Times New Roman" w:cs="Times New Roman"/>
        </w:rPr>
        <w:t>k</w:t>
      </w:r>
      <w:r w:rsidR="009D01C3" w:rsidRPr="004D71B7">
        <w:rPr>
          <w:rFonts w:hAnsi="Times New Roman" w:cs="Times New Roman"/>
        </w:rPr>
        <w:t>omt veel voor, omdat de meeste producten die door een gering aantal aanbieders w</w:t>
      </w:r>
      <w:r>
        <w:rPr>
          <w:rFonts w:hAnsi="Times New Roman" w:cs="Times New Roman"/>
        </w:rPr>
        <w:t>orden aangeboden, homogeen zijn</w:t>
      </w:r>
    </w:p>
    <w:p w:rsidR="009D01C3" w:rsidRPr="004D71B7" w:rsidRDefault="00221F5B" w:rsidP="00141725">
      <w:pPr>
        <w:pStyle w:val="Lijstalinea"/>
        <w:numPr>
          <w:ilvl w:val="0"/>
          <w:numId w:val="33"/>
        </w:numPr>
        <w:tabs>
          <w:tab w:val="clear" w:pos="425"/>
          <w:tab w:val="clear" w:pos="709"/>
          <w:tab w:val="clear" w:pos="992"/>
          <w:tab w:val="num" w:pos="993"/>
        </w:tabs>
        <w:ind w:left="993" w:hanging="426"/>
        <w:rPr>
          <w:rFonts w:hAnsi="Times New Roman" w:cs="Times New Roman"/>
        </w:rPr>
      </w:pPr>
      <w:r>
        <w:rPr>
          <w:rFonts w:hAnsi="Times New Roman" w:cs="Times New Roman"/>
        </w:rPr>
        <w:t>k</w:t>
      </w:r>
      <w:r w:rsidR="009D01C3" w:rsidRPr="004D71B7">
        <w:rPr>
          <w:rFonts w:hAnsi="Times New Roman" w:cs="Times New Roman"/>
        </w:rPr>
        <w:t>omt veel voor, omdat aanbieders</w:t>
      </w:r>
      <w:r>
        <w:rPr>
          <w:rFonts w:hAnsi="Times New Roman" w:cs="Times New Roman"/>
        </w:rPr>
        <w:t xml:space="preserve"> aan productdifferentiatie doen</w:t>
      </w:r>
    </w:p>
    <w:p w:rsidR="00001076" w:rsidRPr="004D71B7" w:rsidRDefault="00001076">
      <w:pPr>
        <w:ind w:left="992" w:hanging="992"/>
        <w:rPr>
          <w:rFonts w:hAnsi="Times New Roman" w:cs="Times New Roman"/>
        </w:rPr>
      </w:pPr>
    </w:p>
    <w:p w:rsidR="00001076" w:rsidRPr="004D71B7" w:rsidRDefault="00001076">
      <w:pPr>
        <w:ind w:left="0" w:firstLine="0"/>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Monopolistische con</w:t>
      </w:r>
      <w:r w:rsidR="00221F5B">
        <w:rPr>
          <w:rFonts w:hAnsi="Times New Roman" w:cs="Times New Roman"/>
        </w:rPr>
        <w:t>currentie houdt onder andere in</w:t>
      </w:r>
    </w:p>
    <w:p w:rsidR="004D71B7" w:rsidRPr="004D71B7" w:rsidRDefault="004D71B7" w:rsidP="004D71B7">
      <w:pPr>
        <w:rPr>
          <w:rFonts w:hAnsi="Times New Roman" w:cs="Times New Roman"/>
        </w:rPr>
      </w:pPr>
    </w:p>
    <w:p w:rsidR="004D71B7" w:rsidRPr="004D71B7" w:rsidRDefault="0041085D" w:rsidP="00141725">
      <w:pPr>
        <w:pStyle w:val="Lijstalinea"/>
        <w:numPr>
          <w:ilvl w:val="0"/>
          <w:numId w:val="52"/>
        </w:numPr>
        <w:tabs>
          <w:tab w:val="clear" w:pos="992"/>
        </w:tabs>
        <w:ind w:left="993" w:hanging="426"/>
        <w:rPr>
          <w:rFonts w:hAnsi="Times New Roman" w:cs="Times New Roman"/>
        </w:rPr>
      </w:pPr>
      <w:r>
        <w:rPr>
          <w:rFonts w:hAnsi="Times New Roman" w:cs="Times New Roman"/>
        </w:rPr>
        <w:t>v</w:t>
      </w:r>
      <w:r w:rsidR="004D71B7" w:rsidRPr="004D71B7">
        <w:rPr>
          <w:rFonts w:hAnsi="Times New Roman" w:cs="Times New Roman"/>
        </w:rPr>
        <w:t>eel aanbieders die e</w:t>
      </w:r>
      <w:r>
        <w:rPr>
          <w:rFonts w:hAnsi="Times New Roman" w:cs="Times New Roman"/>
        </w:rPr>
        <w:t>en heterogeen product aanbieden</w:t>
      </w:r>
    </w:p>
    <w:p w:rsidR="004D71B7" w:rsidRPr="004D71B7" w:rsidRDefault="0041085D" w:rsidP="00141725">
      <w:pPr>
        <w:pStyle w:val="Lijstalinea"/>
        <w:numPr>
          <w:ilvl w:val="0"/>
          <w:numId w:val="52"/>
        </w:numPr>
        <w:tabs>
          <w:tab w:val="clear" w:pos="992"/>
        </w:tabs>
        <w:ind w:left="993" w:hanging="426"/>
        <w:rPr>
          <w:rFonts w:hAnsi="Times New Roman" w:cs="Times New Roman"/>
        </w:rPr>
      </w:pPr>
      <w:r>
        <w:rPr>
          <w:rFonts w:hAnsi="Times New Roman" w:cs="Times New Roman"/>
        </w:rPr>
        <w:t>v</w:t>
      </w:r>
      <w:r w:rsidR="004D71B7" w:rsidRPr="004D71B7">
        <w:rPr>
          <w:rFonts w:hAnsi="Times New Roman" w:cs="Times New Roman"/>
        </w:rPr>
        <w:t>eel aanbieders die</w:t>
      </w:r>
      <w:r>
        <w:rPr>
          <w:rFonts w:hAnsi="Times New Roman" w:cs="Times New Roman"/>
        </w:rPr>
        <w:t xml:space="preserve"> een homogeen product aanbieden</w:t>
      </w:r>
    </w:p>
    <w:p w:rsidR="004D71B7" w:rsidRPr="004D71B7" w:rsidRDefault="0041085D" w:rsidP="00141725">
      <w:pPr>
        <w:pStyle w:val="Lijstalinea"/>
        <w:numPr>
          <w:ilvl w:val="0"/>
          <w:numId w:val="52"/>
        </w:numPr>
        <w:tabs>
          <w:tab w:val="clear" w:pos="992"/>
        </w:tabs>
        <w:ind w:left="993" w:hanging="426"/>
        <w:rPr>
          <w:rFonts w:hAnsi="Times New Roman" w:cs="Times New Roman"/>
        </w:rPr>
      </w:pPr>
      <w:r>
        <w:rPr>
          <w:rFonts w:hAnsi="Times New Roman" w:cs="Times New Roman"/>
        </w:rPr>
        <w:t>w</w:t>
      </w:r>
      <w:r w:rsidR="004D71B7" w:rsidRPr="004D71B7">
        <w:rPr>
          <w:rFonts w:hAnsi="Times New Roman" w:cs="Times New Roman"/>
        </w:rPr>
        <w:t>einig aanbieders die e</w:t>
      </w:r>
      <w:r>
        <w:rPr>
          <w:rFonts w:hAnsi="Times New Roman" w:cs="Times New Roman"/>
        </w:rPr>
        <w:t>en heterogeen product aanbieden</w:t>
      </w:r>
    </w:p>
    <w:p w:rsidR="004D71B7" w:rsidRPr="004D71B7" w:rsidRDefault="0041085D" w:rsidP="00141725">
      <w:pPr>
        <w:pStyle w:val="Lijstalinea"/>
        <w:numPr>
          <w:ilvl w:val="0"/>
          <w:numId w:val="52"/>
        </w:numPr>
        <w:tabs>
          <w:tab w:val="clear" w:pos="992"/>
        </w:tabs>
        <w:ind w:left="993" w:hanging="426"/>
        <w:rPr>
          <w:rFonts w:hAnsi="Times New Roman" w:cs="Times New Roman"/>
        </w:rPr>
      </w:pPr>
      <w:r>
        <w:rPr>
          <w:rFonts w:hAnsi="Times New Roman" w:cs="Times New Roman"/>
        </w:rPr>
        <w:t>w</w:t>
      </w:r>
      <w:r w:rsidR="004D71B7" w:rsidRPr="004D71B7">
        <w:rPr>
          <w:rFonts w:hAnsi="Times New Roman" w:cs="Times New Roman"/>
        </w:rPr>
        <w:t>einig aanbieders die een homogeen pro</w:t>
      </w:r>
      <w:r>
        <w:rPr>
          <w:rFonts w:hAnsi="Times New Roman" w:cs="Times New Roman"/>
        </w:rPr>
        <w:t>duct aanbieden</w:t>
      </w:r>
    </w:p>
    <w:p w:rsidR="00001076" w:rsidRPr="004D71B7" w:rsidRDefault="00001076">
      <w:pPr>
        <w:rPr>
          <w:rFonts w:hAnsi="Times New Roman" w:cs="Times New Roman"/>
        </w:rPr>
      </w:pPr>
    </w:p>
    <w:p w:rsidR="004D71B7" w:rsidRPr="004D71B7" w:rsidRDefault="004D71B7">
      <w:pPr>
        <w:rPr>
          <w:rFonts w:hAnsi="Times New Roman" w:cs="Times New Roman"/>
        </w:rPr>
      </w:pPr>
    </w:p>
    <w:p w:rsidR="007E1BDF" w:rsidRPr="004D71B7" w:rsidRDefault="007E1BD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 xml:space="preserve">Het verloop van de vraagcurve in een situatie van </w:t>
      </w:r>
      <w:r w:rsidR="0041085D">
        <w:rPr>
          <w:rFonts w:hAnsi="Times New Roman" w:cs="Times New Roman"/>
        </w:rPr>
        <w:t>monopolistische concurrentie is</w:t>
      </w:r>
    </w:p>
    <w:p w:rsidR="007E1BDF" w:rsidRPr="004D71B7" w:rsidRDefault="007E1BDF" w:rsidP="007E1BDF">
      <w:pPr>
        <w:tabs>
          <w:tab w:val="clear" w:pos="425"/>
          <w:tab w:val="clear" w:pos="709"/>
          <w:tab w:val="clear" w:pos="992"/>
        </w:tabs>
        <w:rPr>
          <w:rFonts w:hAnsi="Times New Roman" w:cs="Times New Roman"/>
        </w:rPr>
      </w:pPr>
    </w:p>
    <w:p w:rsidR="007E1BDF" w:rsidRPr="004D71B7" w:rsidRDefault="0041085D" w:rsidP="00141725">
      <w:pPr>
        <w:pStyle w:val="Lijstalinea"/>
        <w:numPr>
          <w:ilvl w:val="0"/>
          <w:numId w:val="32"/>
        </w:numPr>
        <w:tabs>
          <w:tab w:val="clear" w:pos="425"/>
          <w:tab w:val="clear" w:pos="709"/>
          <w:tab w:val="clear" w:pos="992"/>
        </w:tabs>
        <w:ind w:left="993" w:hanging="426"/>
        <w:rPr>
          <w:rFonts w:hAnsi="Times New Roman" w:cs="Times New Roman"/>
        </w:rPr>
      </w:pPr>
      <w:r>
        <w:rPr>
          <w:rFonts w:hAnsi="Times New Roman" w:cs="Times New Roman"/>
        </w:rPr>
        <w:t>t</w:t>
      </w:r>
      <w:r w:rsidR="007E1BDF" w:rsidRPr="004D71B7">
        <w:rPr>
          <w:rFonts w:hAnsi="Times New Roman" w:cs="Times New Roman"/>
        </w:rPr>
        <w:t>amelijk vlak, omdat de producten g</w:t>
      </w:r>
      <w:r>
        <w:rPr>
          <w:rFonts w:hAnsi="Times New Roman" w:cs="Times New Roman"/>
        </w:rPr>
        <w:t>emakkelijk substitueerbaar zijn</w:t>
      </w:r>
    </w:p>
    <w:p w:rsidR="007E1BDF" w:rsidRPr="004D71B7" w:rsidRDefault="0041085D" w:rsidP="00141725">
      <w:pPr>
        <w:pStyle w:val="Lijstalinea"/>
        <w:numPr>
          <w:ilvl w:val="0"/>
          <w:numId w:val="32"/>
        </w:numPr>
        <w:tabs>
          <w:tab w:val="clear" w:pos="425"/>
          <w:tab w:val="clear" w:pos="709"/>
          <w:tab w:val="clear" w:pos="992"/>
          <w:tab w:val="num" w:pos="993"/>
        </w:tabs>
        <w:ind w:left="993" w:hanging="426"/>
        <w:rPr>
          <w:rFonts w:hAnsi="Times New Roman" w:cs="Times New Roman"/>
        </w:rPr>
      </w:pPr>
      <w:r>
        <w:rPr>
          <w:rFonts w:hAnsi="Times New Roman" w:cs="Times New Roman"/>
        </w:rPr>
        <w:t>t</w:t>
      </w:r>
      <w:r w:rsidR="007E1BDF" w:rsidRPr="004D71B7">
        <w:rPr>
          <w:rFonts w:hAnsi="Times New Roman" w:cs="Times New Roman"/>
        </w:rPr>
        <w:t>amelijk steil, omdat de producte</w:t>
      </w:r>
      <w:r>
        <w:rPr>
          <w:rFonts w:hAnsi="Times New Roman" w:cs="Times New Roman"/>
        </w:rPr>
        <w:t>n moeilijk substitueerbaar zijn</w:t>
      </w:r>
    </w:p>
    <w:p w:rsidR="007E1BDF" w:rsidRPr="004D71B7" w:rsidRDefault="0041085D" w:rsidP="00141725">
      <w:pPr>
        <w:pStyle w:val="Lijstalinea"/>
        <w:numPr>
          <w:ilvl w:val="0"/>
          <w:numId w:val="32"/>
        </w:numPr>
        <w:tabs>
          <w:tab w:val="clear" w:pos="425"/>
          <w:tab w:val="clear" w:pos="709"/>
          <w:tab w:val="clear" w:pos="992"/>
          <w:tab w:val="num" w:pos="993"/>
        </w:tabs>
        <w:ind w:left="993" w:hanging="426"/>
        <w:rPr>
          <w:rFonts w:hAnsi="Times New Roman" w:cs="Times New Roman"/>
        </w:rPr>
      </w:pPr>
      <w:r>
        <w:rPr>
          <w:rFonts w:hAnsi="Times New Roman" w:cs="Times New Roman"/>
        </w:rPr>
        <w:t>t</w:t>
      </w:r>
      <w:r w:rsidR="007E1BDF" w:rsidRPr="004D71B7">
        <w:rPr>
          <w:rFonts w:hAnsi="Times New Roman" w:cs="Times New Roman"/>
        </w:rPr>
        <w:t>amelijk vlak, omdat de producte</w:t>
      </w:r>
      <w:r>
        <w:rPr>
          <w:rFonts w:hAnsi="Times New Roman" w:cs="Times New Roman"/>
        </w:rPr>
        <w:t>n moeilijk substitueerbaar zijn</w:t>
      </w:r>
    </w:p>
    <w:p w:rsidR="007E1BDF" w:rsidRPr="004D71B7" w:rsidRDefault="0041085D" w:rsidP="00141725">
      <w:pPr>
        <w:pStyle w:val="Lijstalinea"/>
        <w:numPr>
          <w:ilvl w:val="0"/>
          <w:numId w:val="32"/>
        </w:numPr>
        <w:tabs>
          <w:tab w:val="clear" w:pos="425"/>
          <w:tab w:val="clear" w:pos="709"/>
          <w:tab w:val="clear" w:pos="992"/>
          <w:tab w:val="num" w:pos="993"/>
        </w:tabs>
        <w:ind w:left="993" w:hanging="426"/>
        <w:rPr>
          <w:rFonts w:hAnsi="Times New Roman" w:cs="Times New Roman"/>
        </w:rPr>
      </w:pPr>
      <w:r>
        <w:rPr>
          <w:rFonts w:hAnsi="Times New Roman" w:cs="Times New Roman"/>
        </w:rPr>
        <w:t>t</w:t>
      </w:r>
      <w:r w:rsidR="007E1BDF" w:rsidRPr="004D71B7">
        <w:rPr>
          <w:rFonts w:hAnsi="Times New Roman" w:cs="Times New Roman"/>
        </w:rPr>
        <w:t>amelijk steil, omdat de producten g</w:t>
      </w:r>
      <w:r>
        <w:rPr>
          <w:rFonts w:hAnsi="Times New Roman" w:cs="Times New Roman"/>
        </w:rPr>
        <w:t>emakkelijk substitueerbaar zijn</w:t>
      </w:r>
    </w:p>
    <w:p w:rsidR="00001076" w:rsidRPr="004D71B7" w:rsidRDefault="00001076">
      <w:pPr>
        <w:tabs>
          <w:tab w:val="left" w:pos="3261"/>
          <w:tab w:val="right" w:pos="3828"/>
        </w:tabs>
        <w:rPr>
          <w:rFonts w:hAnsi="Times New Roman" w:cs="Times New Roman"/>
        </w:rPr>
      </w:pPr>
    </w:p>
    <w:p w:rsidR="00001076" w:rsidRPr="004D71B7" w:rsidRDefault="00001076">
      <w:pPr>
        <w:rPr>
          <w:rFonts w:hAnsi="Times New Roman" w:cs="Times New Roman"/>
        </w:rPr>
      </w:pPr>
    </w:p>
    <w:p w:rsidR="00ED3F74" w:rsidRPr="004D71B7" w:rsidRDefault="00E92D7C" w:rsidP="0041085D">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Het roken van sigaretten heeft (negatieve) externe effecten, omdat</w:t>
      </w:r>
      <w:r w:rsidRPr="004D71B7">
        <w:rPr>
          <w:rFonts w:hAnsi="Times New Roman" w:cs="Times New Roman"/>
        </w:rPr>
        <w:br/>
      </w:r>
    </w:p>
    <w:p w:rsidR="00ED3F74" w:rsidRPr="004D71B7" w:rsidRDefault="0041085D" w:rsidP="00141725">
      <w:pPr>
        <w:pStyle w:val="Lijstalinea"/>
        <w:numPr>
          <w:ilvl w:val="0"/>
          <w:numId w:val="34"/>
        </w:numPr>
        <w:tabs>
          <w:tab w:val="clear" w:pos="425"/>
          <w:tab w:val="clear" w:pos="709"/>
          <w:tab w:val="clear" w:pos="992"/>
        </w:tabs>
        <w:ind w:left="993" w:hanging="426"/>
        <w:rPr>
          <w:rFonts w:hAnsi="Times New Roman" w:cs="Times New Roman"/>
        </w:rPr>
      </w:pPr>
      <w:r>
        <w:rPr>
          <w:rFonts w:hAnsi="Times New Roman" w:cs="Times New Roman"/>
        </w:rPr>
        <w:t>d</w:t>
      </w:r>
      <w:r w:rsidR="00E92D7C" w:rsidRPr="004D71B7">
        <w:rPr>
          <w:rFonts w:hAnsi="Times New Roman" w:cs="Times New Roman"/>
        </w:rPr>
        <w:t>e consument eraan verslaafd kan raken</w:t>
      </w:r>
    </w:p>
    <w:p w:rsidR="00ED3F74" w:rsidRPr="004D71B7" w:rsidRDefault="0041085D" w:rsidP="00141725">
      <w:pPr>
        <w:pStyle w:val="Lijstalinea"/>
        <w:numPr>
          <w:ilvl w:val="0"/>
          <w:numId w:val="34"/>
        </w:numPr>
        <w:tabs>
          <w:tab w:val="clear" w:pos="425"/>
          <w:tab w:val="clear" w:pos="709"/>
          <w:tab w:val="clear" w:pos="992"/>
        </w:tabs>
        <w:ind w:left="993" w:hanging="426"/>
        <w:rPr>
          <w:rFonts w:hAnsi="Times New Roman" w:cs="Times New Roman"/>
        </w:rPr>
      </w:pPr>
      <w:r>
        <w:rPr>
          <w:rFonts w:hAnsi="Times New Roman" w:cs="Times New Roman"/>
        </w:rPr>
        <w:t>sigaretten duur zijn</w:t>
      </w:r>
    </w:p>
    <w:p w:rsidR="00ED3F74" w:rsidRPr="004D71B7" w:rsidRDefault="0041085D" w:rsidP="00141725">
      <w:pPr>
        <w:pStyle w:val="Lijstalinea"/>
        <w:numPr>
          <w:ilvl w:val="0"/>
          <w:numId w:val="34"/>
        </w:numPr>
        <w:tabs>
          <w:tab w:val="clear" w:pos="425"/>
          <w:tab w:val="clear" w:pos="709"/>
          <w:tab w:val="clear" w:pos="992"/>
        </w:tabs>
        <w:ind w:left="993" w:hanging="426"/>
        <w:rPr>
          <w:rFonts w:hAnsi="Times New Roman" w:cs="Times New Roman"/>
        </w:rPr>
      </w:pPr>
      <w:r>
        <w:rPr>
          <w:rFonts w:hAnsi="Times New Roman" w:cs="Times New Roman"/>
        </w:rPr>
        <w:t>v</w:t>
      </w:r>
      <w:r w:rsidR="00ED3F74" w:rsidRPr="004D71B7">
        <w:rPr>
          <w:rFonts w:hAnsi="Times New Roman" w:cs="Times New Roman"/>
        </w:rPr>
        <w:t xml:space="preserve">erzekerden die roken </w:t>
      </w:r>
      <w:r>
        <w:rPr>
          <w:rFonts w:hAnsi="Times New Roman" w:cs="Times New Roman"/>
        </w:rPr>
        <w:t>een hogere ziektepremie betalen</w:t>
      </w:r>
    </w:p>
    <w:p w:rsidR="00001076" w:rsidRPr="004D71B7" w:rsidRDefault="0041085D" w:rsidP="00141725">
      <w:pPr>
        <w:pStyle w:val="Lijstalinea"/>
        <w:numPr>
          <w:ilvl w:val="0"/>
          <w:numId w:val="34"/>
        </w:numPr>
        <w:tabs>
          <w:tab w:val="clear" w:pos="425"/>
          <w:tab w:val="clear" w:pos="709"/>
          <w:tab w:val="clear" w:pos="992"/>
        </w:tabs>
        <w:ind w:left="993" w:hanging="426"/>
        <w:rPr>
          <w:rFonts w:hAnsi="Times New Roman" w:cs="Times New Roman"/>
        </w:rPr>
      </w:pPr>
      <w:r>
        <w:rPr>
          <w:rFonts w:hAnsi="Times New Roman" w:cs="Times New Roman"/>
        </w:rPr>
        <w:t>a</w:t>
      </w:r>
      <w:r w:rsidR="00ED3F74" w:rsidRPr="004D71B7">
        <w:rPr>
          <w:rFonts w:hAnsi="Times New Roman" w:cs="Times New Roman"/>
        </w:rPr>
        <w:t>lle ziektekosten als gevolg van roken ni</w:t>
      </w:r>
      <w:r>
        <w:rPr>
          <w:rFonts w:hAnsi="Times New Roman" w:cs="Times New Roman"/>
        </w:rPr>
        <w:t>et door de roker worden betaald</w:t>
      </w:r>
      <w:r w:rsidR="00E92D7C" w:rsidRPr="004D71B7">
        <w:rPr>
          <w:rFonts w:hAnsi="Times New Roman" w:cs="Times New Roman"/>
        </w:rPr>
        <w:br/>
      </w:r>
    </w:p>
    <w:p w:rsidR="00001076" w:rsidRPr="004D71B7" w:rsidRDefault="00001076" w:rsidP="00ED3F74">
      <w:pPr>
        <w:ind w:left="0" w:firstLine="0"/>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Op welke wijze wordt de waarde van de productie van ondernemingen gemeten?</w:t>
      </w:r>
    </w:p>
    <w:p w:rsidR="00001076" w:rsidRPr="004D71B7" w:rsidRDefault="00001076">
      <w:pPr>
        <w:tabs>
          <w:tab w:val="clear" w:pos="425"/>
          <w:tab w:val="clear" w:pos="709"/>
          <w:tab w:val="clear" w:pos="992"/>
        </w:tabs>
        <w:ind w:left="0" w:firstLine="0"/>
        <w:rPr>
          <w:rFonts w:hAnsi="Times New Roman" w:cs="Times New Roman"/>
        </w:rPr>
      </w:pPr>
    </w:p>
    <w:p w:rsidR="00001076" w:rsidRPr="004D71B7" w:rsidRDefault="00BA32EF" w:rsidP="00141725">
      <w:pPr>
        <w:pStyle w:val="Lijstalinea"/>
        <w:numPr>
          <w:ilvl w:val="0"/>
          <w:numId w:val="1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De onderlinge leveringen en betalingen voor diensten van derden in procenten van de totale omzet</w:t>
      </w:r>
    </w:p>
    <w:p w:rsidR="00001076" w:rsidRPr="004D71B7" w:rsidRDefault="00BA32EF" w:rsidP="00141725">
      <w:pPr>
        <w:pStyle w:val="Lijstalinea"/>
        <w:numPr>
          <w:ilvl w:val="0"/>
          <w:numId w:val="1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De totale omzet in procenten van de toegevoegde waarde</w:t>
      </w:r>
    </w:p>
    <w:p w:rsidR="00001076" w:rsidRPr="004D71B7" w:rsidRDefault="00BA32EF" w:rsidP="00141725">
      <w:pPr>
        <w:pStyle w:val="Lijstalinea"/>
        <w:numPr>
          <w:ilvl w:val="0"/>
          <w:numId w:val="1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Het verschil tussen de verkoopopbrengst van de producten en de waarde van de onderlinge leveringen</w:t>
      </w:r>
    </w:p>
    <w:p w:rsidR="00001076" w:rsidRPr="004D71B7" w:rsidRDefault="00BA32EF" w:rsidP="00141725">
      <w:pPr>
        <w:pStyle w:val="Lijstalinea"/>
        <w:numPr>
          <w:ilvl w:val="0"/>
          <w:numId w:val="1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Het verschil tussen de door de ondernemingen ontvangen gelden en de verrichte betalingen</w:t>
      </w:r>
    </w:p>
    <w:p w:rsidR="00001076" w:rsidRPr="004D71B7" w:rsidRDefault="00BA32EF">
      <w:pPr>
        <w:ind w:left="0" w:firstLine="0"/>
        <w:rPr>
          <w:rFonts w:hAnsi="Times New Roman" w:cs="Times New Roman"/>
        </w:rPr>
      </w:pPr>
      <w:r w:rsidRPr="004D71B7">
        <w:rPr>
          <w:rFonts w:hAnsi="Times New Roman" w:cs="Times New Roman"/>
        </w:rPr>
        <w:br/>
      </w:r>
    </w:p>
    <w:p w:rsidR="004D71B7" w:rsidRPr="004D71B7" w:rsidRDefault="004D71B7" w:rsidP="004D71B7">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Op welke wijze wordt de toegevoegde waarde van de overheid vastgesteld?</w:t>
      </w: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4D71B7" w:rsidP="00141725">
      <w:pPr>
        <w:pStyle w:val="Lijstalinea"/>
        <w:numPr>
          <w:ilvl w:val="0"/>
          <w:numId w:val="43"/>
        </w:numPr>
        <w:tabs>
          <w:tab w:val="clear" w:pos="425"/>
          <w:tab w:val="clear" w:pos="709"/>
        </w:tabs>
        <w:ind w:left="993" w:hanging="426"/>
        <w:rPr>
          <w:rFonts w:hAnsi="Times New Roman" w:cs="Times New Roman"/>
        </w:rPr>
      </w:pPr>
      <w:r w:rsidRPr="004D71B7">
        <w:rPr>
          <w:rFonts w:hAnsi="Times New Roman" w:cs="Times New Roman"/>
        </w:rPr>
        <w:t>Uit de totale opbre</w:t>
      </w:r>
      <w:r w:rsidR="0041085D">
        <w:rPr>
          <w:rFonts w:hAnsi="Times New Roman" w:cs="Times New Roman"/>
        </w:rPr>
        <w:t>ngst van de directe belastingen</w:t>
      </w:r>
    </w:p>
    <w:p w:rsidR="004D71B7" w:rsidRPr="004D71B7" w:rsidRDefault="004D71B7" w:rsidP="00141725">
      <w:pPr>
        <w:pStyle w:val="Lijstalinea"/>
        <w:numPr>
          <w:ilvl w:val="0"/>
          <w:numId w:val="43"/>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Uit de totale opbreng</w:t>
      </w:r>
      <w:r w:rsidR="0041085D">
        <w:rPr>
          <w:rFonts w:hAnsi="Times New Roman" w:cs="Times New Roman"/>
        </w:rPr>
        <w:t>st van de indirecte belastingen</w:t>
      </w:r>
    </w:p>
    <w:p w:rsidR="004D71B7" w:rsidRPr="004D71B7" w:rsidRDefault="004D71B7" w:rsidP="00141725">
      <w:pPr>
        <w:pStyle w:val="Lijstalinea"/>
        <w:numPr>
          <w:ilvl w:val="0"/>
          <w:numId w:val="43"/>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Uit de</w:t>
      </w:r>
      <w:r w:rsidR="0041085D">
        <w:rPr>
          <w:rFonts w:hAnsi="Times New Roman" w:cs="Times New Roman"/>
        </w:rPr>
        <w:t xml:space="preserve"> som van de overdrachtsuitgaven</w:t>
      </w:r>
    </w:p>
    <w:p w:rsidR="004D71B7" w:rsidRPr="004D71B7" w:rsidRDefault="004D71B7" w:rsidP="00141725">
      <w:pPr>
        <w:pStyle w:val="Lijstalinea"/>
        <w:numPr>
          <w:ilvl w:val="0"/>
          <w:numId w:val="43"/>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 xml:space="preserve">Uit de som van </w:t>
      </w:r>
      <w:r w:rsidR="0041085D">
        <w:rPr>
          <w:rFonts w:hAnsi="Times New Roman" w:cs="Times New Roman"/>
        </w:rPr>
        <w:t>de salarissen van de ambtenaren</w:t>
      </w:r>
    </w:p>
    <w:p w:rsidR="0041085D" w:rsidRDefault="0041085D">
      <w:pPr>
        <w:tabs>
          <w:tab w:val="clear" w:pos="425"/>
          <w:tab w:val="clear" w:pos="709"/>
          <w:tab w:val="clear" w:pos="992"/>
        </w:tabs>
        <w:ind w:left="0" w:firstLine="0"/>
        <w:rPr>
          <w:rFonts w:hAnsi="Times New Roman" w:cs="Times New Roman"/>
        </w:rPr>
      </w:pPr>
      <w:r>
        <w:rPr>
          <w:rFonts w:hAnsi="Times New Roman" w:cs="Times New Roman"/>
        </w:rPr>
        <w:br w:type="page"/>
      </w: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 w:val="num" w:pos="567"/>
        </w:tabs>
        <w:ind w:left="567" w:hanging="567"/>
        <w:rPr>
          <w:rFonts w:hAnsi="Times New Roman" w:cs="Times New Roman"/>
        </w:rPr>
      </w:pPr>
      <w:r w:rsidRPr="004D71B7">
        <w:rPr>
          <w:rFonts w:hAnsi="Times New Roman" w:cs="Times New Roman"/>
        </w:rPr>
        <w:t>Van een economie zijn de volgende gegevens bekend (alle bedragen in miljard euro):</w:t>
      </w:r>
    </w:p>
    <w:p w:rsidR="004D71B7" w:rsidRPr="004D71B7" w:rsidRDefault="004D71B7" w:rsidP="004D71B7">
      <w:pPr>
        <w:tabs>
          <w:tab w:val="clear" w:pos="425"/>
          <w:tab w:val="clear" w:pos="709"/>
          <w:tab w:val="clear" w:pos="992"/>
          <w:tab w:val="num" w:pos="567"/>
        </w:tabs>
        <w:ind w:left="0" w:firstLine="0"/>
        <w:rPr>
          <w:rFonts w:hAnsi="Times New Roman" w:cs="Times New Roman"/>
        </w:rPr>
      </w:pPr>
    </w:p>
    <w:p w:rsidR="004D71B7" w:rsidRPr="004D71B7" w:rsidRDefault="004D71B7" w:rsidP="004D71B7">
      <w:pPr>
        <w:tabs>
          <w:tab w:val="clear" w:pos="425"/>
          <w:tab w:val="clear" w:pos="709"/>
          <w:tab w:val="clear" w:pos="992"/>
          <w:tab w:val="left" w:pos="7371"/>
        </w:tabs>
        <w:ind w:left="567" w:firstLine="0"/>
        <w:rPr>
          <w:rFonts w:hAnsi="Times New Roman" w:cs="Times New Roman"/>
        </w:rPr>
      </w:pPr>
      <w:r w:rsidRPr="004D71B7">
        <w:rPr>
          <w:rFonts w:hAnsi="Times New Roman" w:cs="Times New Roman"/>
        </w:rPr>
        <w:t>Toegevoegde waarde ondernemingen inclusief zelfstandigen (marktprijzen)</w:t>
      </w:r>
      <w:r w:rsidRPr="004D71B7">
        <w:rPr>
          <w:rFonts w:hAnsi="Times New Roman" w:cs="Times New Roman"/>
        </w:rPr>
        <w:tab/>
        <w:t>930</w:t>
      </w:r>
    </w:p>
    <w:p w:rsidR="004D71B7" w:rsidRPr="004D71B7" w:rsidRDefault="004D71B7" w:rsidP="004D71B7">
      <w:pPr>
        <w:tabs>
          <w:tab w:val="clear" w:pos="425"/>
          <w:tab w:val="clear" w:pos="709"/>
          <w:tab w:val="clear" w:pos="992"/>
          <w:tab w:val="left" w:pos="7371"/>
        </w:tabs>
        <w:ind w:left="567" w:firstLine="0"/>
        <w:rPr>
          <w:rFonts w:hAnsi="Times New Roman" w:cs="Times New Roman"/>
        </w:rPr>
      </w:pPr>
      <w:r w:rsidRPr="004D71B7">
        <w:rPr>
          <w:rFonts w:hAnsi="Times New Roman" w:cs="Times New Roman"/>
        </w:rPr>
        <w:t>Afschrijvingen door ondernemingen en overheid</w:t>
      </w:r>
      <w:r w:rsidRPr="004D71B7">
        <w:rPr>
          <w:rFonts w:hAnsi="Times New Roman" w:cs="Times New Roman"/>
        </w:rPr>
        <w:tab/>
      </w:r>
      <w:r w:rsidRPr="004D71B7">
        <w:rPr>
          <w:rFonts w:hAnsi="Times New Roman" w:cs="Times New Roman"/>
        </w:rPr>
        <w:tab/>
      </w:r>
      <w:r w:rsidRPr="004D71B7">
        <w:rPr>
          <w:rFonts w:hAnsi="Times New Roman" w:cs="Times New Roman"/>
        </w:rPr>
        <w:tab/>
        <w:t>125</w:t>
      </w:r>
    </w:p>
    <w:p w:rsidR="004D71B7" w:rsidRPr="004D71B7" w:rsidRDefault="004D71B7" w:rsidP="004D71B7">
      <w:pPr>
        <w:tabs>
          <w:tab w:val="clear" w:pos="425"/>
          <w:tab w:val="clear" w:pos="709"/>
          <w:tab w:val="clear" w:pos="992"/>
          <w:tab w:val="left" w:pos="7371"/>
        </w:tabs>
        <w:ind w:left="567" w:firstLine="0"/>
        <w:rPr>
          <w:rFonts w:hAnsi="Times New Roman" w:cs="Times New Roman"/>
        </w:rPr>
      </w:pPr>
      <w:r w:rsidRPr="004D71B7">
        <w:rPr>
          <w:rFonts w:hAnsi="Times New Roman" w:cs="Times New Roman"/>
        </w:rPr>
        <w:t>Door overheid betaalde ambtenarensalarissen</w:t>
      </w:r>
      <w:r w:rsidRPr="004D71B7">
        <w:rPr>
          <w:rFonts w:hAnsi="Times New Roman" w:cs="Times New Roman"/>
        </w:rPr>
        <w:tab/>
      </w:r>
      <w:r w:rsidRPr="004D71B7">
        <w:rPr>
          <w:rFonts w:hAnsi="Times New Roman" w:cs="Times New Roman"/>
        </w:rPr>
        <w:tab/>
      </w:r>
      <w:r w:rsidRPr="004D71B7">
        <w:rPr>
          <w:rFonts w:hAnsi="Times New Roman" w:cs="Times New Roman"/>
        </w:rPr>
        <w:tab/>
        <w:t>300</w:t>
      </w:r>
    </w:p>
    <w:p w:rsidR="004D71B7" w:rsidRPr="004D71B7" w:rsidRDefault="004D71B7" w:rsidP="004D71B7">
      <w:pPr>
        <w:tabs>
          <w:tab w:val="clear" w:pos="425"/>
          <w:tab w:val="clear" w:pos="709"/>
          <w:tab w:val="clear" w:pos="992"/>
          <w:tab w:val="left" w:pos="7371"/>
        </w:tabs>
        <w:ind w:left="567" w:firstLine="0"/>
        <w:rPr>
          <w:rFonts w:hAnsi="Times New Roman" w:cs="Times New Roman"/>
        </w:rPr>
      </w:pPr>
      <w:r w:rsidRPr="004D71B7">
        <w:rPr>
          <w:rFonts w:hAnsi="Times New Roman" w:cs="Times New Roman"/>
        </w:rPr>
        <w:t>Totaal intermediair verbruik (exclusief omzetbelasting)</w:t>
      </w:r>
      <w:r w:rsidRPr="004D71B7">
        <w:rPr>
          <w:rFonts w:hAnsi="Times New Roman" w:cs="Times New Roman"/>
        </w:rPr>
        <w:tab/>
      </w:r>
      <w:r w:rsidRPr="004D71B7">
        <w:rPr>
          <w:rFonts w:hAnsi="Times New Roman" w:cs="Times New Roman"/>
        </w:rPr>
        <w:tab/>
      </w:r>
      <w:r w:rsidRPr="004D71B7">
        <w:rPr>
          <w:rFonts w:hAnsi="Times New Roman" w:cs="Times New Roman"/>
        </w:rPr>
        <w:tab/>
        <w:t>620</w:t>
      </w:r>
    </w:p>
    <w:p w:rsidR="004D71B7" w:rsidRPr="004D71B7" w:rsidRDefault="004D71B7" w:rsidP="004D71B7">
      <w:pPr>
        <w:tabs>
          <w:tab w:val="clear" w:pos="425"/>
          <w:tab w:val="clear" w:pos="709"/>
          <w:tab w:val="clear" w:pos="992"/>
          <w:tab w:val="left" w:pos="7371"/>
        </w:tabs>
        <w:ind w:left="567" w:firstLine="0"/>
        <w:rPr>
          <w:rFonts w:hAnsi="Times New Roman" w:cs="Times New Roman"/>
        </w:rPr>
      </w:pPr>
    </w:p>
    <w:p w:rsidR="004D71B7" w:rsidRPr="004D71B7" w:rsidRDefault="004D71B7" w:rsidP="004D71B7">
      <w:pPr>
        <w:tabs>
          <w:tab w:val="clear" w:pos="425"/>
          <w:tab w:val="clear" w:pos="709"/>
          <w:tab w:val="clear" w:pos="992"/>
          <w:tab w:val="left" w:pos="7371"/>
        </w:tabs>
        <w:ind w:left="567" w:firstLine="0"/>
        <w:rPr>
          <w:rFonts w:hAnsi="Times New Roman" w:cs="Times New Roman"/>
        </w:rPr>
      </w:pPr>
      <w:r w:rsidRPr="004D71B7">
        <w:rPr>
          <w:rFonts w:hAnsi="Times New Roman" w:cs="Times New Roman"/>
        </w:rPr>
        <w:t xml:space="preserve">Het </w:t>
      </w:r>
      <w:r w:rsidRPr="004D71B7">
        <w:rPr>
          <w:rFonts w:hAnsi="Times New Roman" w:cs="Times New Roman"/>
          <w:u w:val="single"/>
        </w:rPr>
        <w:t>netto binnenlands product tegen marktprijzen</w:t>
      </w:r>
      <w:r w:rsidRPr="004D71B7">
        <w:rPr>
          <w:rFonts w:hAnsi="Times New Roman" w:cs="Times New Roman"/>
        </w:rPr>
        <w:t xml:space="preserve"> voor deze economie is in dit geval</w:t>
      </w:r>
    </w:p>
    <w:p w:rsidR="004D71B7" w:rsidRPr="004D71B7" w:rsidRDefault="004D71B7" w:rsidP="004D71B7">
      <w:pPr>
        <w:tabs>
          <w:tab w:val="clear" w:pos="425"/>
          <w:tab w:val="clear" w:pos="709"/>
          <w:tab w:val="clear" w:pos="992"/>
        </w:tabs>
        <w:ind w:left="567" w:hanging="567"/>
        <w:rPr>
          <w:rFonts w:hAnsi="Times New Roman" w:cs="Times New Roman"/>
        </w:rPr>
      </w:pPr>
    </w:p>
    <w:p w:rsidR="004D71B7" w:rsidRPr="004D71B7" w:rsidRDefault="004D71B7" w:rsidP="00141725">
      <w:pPr>
        <w:pStyle w:val="Lijstalinea"/>
        <w:numPr>
          <w:ilvl w:val="0"/>
          <w:numId w:val="44"/>
        </w:numPr>
        <w:tabs>
          <w:tab w:val="clear" w:pos="425"/>
          <w:tab w:val="clear" w:pos="709"/>
          <w:tab w:val="clear" w:pos="992"/>
        </w:tabs>
        <w:ind w:left="993" w:hanging="426"/>
        <w:rPr>
          <w:rFonts w:hAnsi="Times New Roman" w:cs="Times New Roman"/>
        </w:rPr>
      </w:pPr>
      <w:r w:rsidRPr="004D71B7">
        <w:rPr>
          <w:rFonts w:hAnsi="Times New Roman" w:cs="Times New Roman"/>
        </w:rPr>
        <w:t>610</w:t>
      </w:r>
    </w:p>
    <w:p w:rsidR="004D71B7" w:rsidRPr="004D71B7" w:rsidRDefault="004D71B7" w:rsidP="00141725">
      <w:pPr>
        <w:pStyle w:val="Lijstalinea"/>
        <w:numPr>
          <w:ilvl w:val="0"/>
          <w:numId w:val="44"/>
        </w:numPr>
        <w:tabs>
          <w:tab w:val="clear" w:pos="425"/>
          <w:tab w:val="clear" w:pos="709"/>
          <w:tab w:val="clear" w:pos="992"/>
        </w:tabs>
        <w:ind w:left="993" w:hanging="426"/>
        <w:rPr>
          <w:rFonts w:hAnsi="Times New Roman" w:cs="Times New Roman"/>
        </w:rPr>
      </w:pPr>
      <w:r w:rsidRPr="004D71B7">
        <w:rPr>
          <w:rFonts w:hAnsi="Times New Roman" w:cs="Times New Roman"/>
        </w:rPr>
        <w:t>930</w:t>
      </w:r>
    </w:p>
    <w:p w:rsidR="004D71B7" w:rsidRPr="004D71B7" w:rsidRDefault="004D71B7" w:rsidP="00141725">
      <w:pPr>
        <w:pStyle w:val="Lijstalinea"/>
        <w:numPr>
          <w:ilvl w:val="0"/>
          <w:numId w:val="44"/>
        </w:numPr>
        <w:tabs>
          <w:tab w:val="clear" w:pos="425"/>
          <w:tab w:val="clear" w:pos="709"/>
          <w:tab w:val="clear" w:pos="992"/>
        </w:tabs>
        <w:ind w:left="993" w:hanging="426"/>
        <w:rPr>
          <w:rFonts w:hAnsi="Times New Roman" w:cs="Times New Roman"/>
        </w:rPr>
      </w:pPr>
      <w:r w:rsidRPr="004D71B7">
        <w:rPr>
          <w:rFonts w:hAnsi="Times New Roman" w:cs="Times New Roman"/>
        </w:rPr>
        <w:t>1105</w:t>
      </w:r>
    </w:p>
    <w:p w:rsidR="004D71B7" w:rsidRPr="004D71B7" w:rsidRDefault="004D71B7" w:rsidP="00141725">
      <w:pPr>
        <w:pStyle w:val="Lijstalinea"/>
        <w:numPr>
          <w:ilvl w:val="0"/>
          <w:numId w:val="44"/>
        </w:numPr>
        <w:tabs>
          <w:tab w:val="clear" w:pos="425"/>
          <w:tab w:val="clear" w:pos="709"/>
          <w:tab w:val="clear" w:pos="992"/>
        </w:tabs>
        <w:ind w:left="993" w:hanging="426"/>
        <w:rPr>
          <w:rFonts w:hAnsi="Times New Roman" w:cs="Times New Roman"/>
        </w:rPr>
      </w:pPr>
      <w:r w:rsidRPr="004D71B7">
        <w:rPr>
          <w:rFonts w:hAnsi="Times New Roman" w:cs="Times New Roman"/>
        </w:rPr>
        <w:t>1230</w:t>
      </w:r>
    </w:p>
    <w:p w:rsidR="00001076" w:rsidRPr="004D71B7" w:rsidRDefault="00001076">
      <w:pPr>
        <w:pStyle w:val="Lijstalinea"/>
        <w:tabs>
          <w:tab w:val="clear" w:pos="425"/>
          <w:tab w:val="clear" w:pos="709"/>
          <w:tab w:val="clear" w:pos="992"/>
        </w:tabs>
        <w:ind w:left="0" w:firstLine="0"/>
        <w:rPr>
          <w:rFonts w:hAnsi="Times New Roman" w:cs="Times New Roman"/>
        </w:rPr>
      </w:pPr>
    </w:p>
    <w:p w:rsidR="00001076" w:rsidRPr="004D71B7" w:rsidRDefault="00001076" w:rsidP="00ED3F74">
      <w:pPr>
        <w:tabs>
          <w:tab w:val="clear" w:pos="425"/>
          <w:tab w:val="clear" w:pos="709"/>
          <w:tab w:val="clear" w:pos="992"/>
          <w:tab w:val="num" w:pos="993"/>
        </w:tabs>
        <w:ind w:left="567" w:firstLine="0"/>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Een timmerbedrijf heeft een jaaromzet van € 4.750.000</w:t>
      </w:r>
      <w:r w:rsidR="008B763E" w:rsidRPr="004D71B7">
        <w:rPr>
          <w:rFonts w:hAnsi="Times New Roman" w:cs="Times New Roman"/>
        </w:rPr>
        <w:t xml:space="preserve"> (exclusief BTW)</w:t>
      </w:r>
      <w:r w:rsidRPr="004D71B7">
        <w:rPr>
          <w:rFonts w:hAnsi="Times New Roman" w:cs="Times New Roman"/>
        </w:rPr>
        <w:t>. Van zijn toeleveranciers wordt jaarlijks aan grondstoffen en materialen voor € 1.200.000 gekocht. De jaarlijkse rekening van de nutsbedrijven bedraagt in totaal € 350.000 en aan een transportonderneming wordt jaarlijks € 250.000 betaald. Verder betaalt de onderneming jaarlijks aan zijn werknemers € 1.650.000 loon en € 75.000 rente aan haar bank.</w:t>
      </w:r>
      <w:r w:rsidR="008B763E" w:rsidRPr="004D71B7">
        <w:rPr>
          <w:rFonts w:hAnsi="Times New Roman" w:cs="Times New Roman"/>
        </w:rPr>
        <w:t xml:space="preserve"> Er wordt in dit voorbeeld geen rekening gehouden met afschrijvingen binnen het bedrijf (deze post wordt dus voor de eenvoud op nul gesteld).</w:t>
      </w:r>
    </w:p>
    <w:p w:rsidR="00001076" w:rsidRPr="004D71B7" w:rsidRDefault="00001076">
      <w:pPr>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Hoe groot is de jaarlijkse toegevoegde waarde van deze onderneming en welk bedrag komt er ter beschikking voor de beloningen van de productiefactoren?</w:t>
      </w:r>
    </w:p>
    <w:p w:rsidR="00001076" w:rsidRPr="004D71B7" w:rsidRDefault="00001076">
      <w:pPr>
        <w:rPr>
          <w:rFonts w:hAnsi="Times New Roman" w:cs="Times New Roman"/>
        </w:rPr>
      </w:pPr>
    </w:p>
    <w:p w:rsidR="00001076" w:rsidRPr="004D71B7" w:rsidRDefault="00BA32EF">
      <w:pPr>
        <w:tabs>
          <w:tab w:val="clear" w:pos="425"/>
          <w:tab w:val="left" w:pos="426"/>
        </w:tabs>
        <w:rPr>
          <w:rFonts w:hAnsi="Times New Roman" w:cs="Times New Roman"/>
        </w:rPr>
      </w:pPr>
      <w:r w:rsidRPr="004D71B7">
        <w:rPr>
          <w:rFonts w:hAnsi="Times New Roman" w:cs="Times New Roman"/>
        </w:rPr>
        <w:tab/>
      </w:r>
      <w:r w:rsidRPr="004D71B7">
        <w:rPr>
          <w:rFonts w:hAnsi="Times New Roman" w:cs="Times New Roman"/>
        </w:rPr>
        <w:tab/>
        <w:t>Toegevoegde waarde</w:t>
      </w:r>
      <w:r w:rsidRPr="004D71B7">
        <w:rPr>
          <w:rFonts w:hAnsi="Times New Roman" w:cs="Times New Roman"/>
        </w:rPr>
        <w:tab/>
        <w:t>Beloningen productiefactoren</w:t>
      </w:r>
    </w:p>
    <w:p w:rsidR="00001076" w:rsidRPr="004D71B7" w:rsidRDefault="00BA32EF" w:rsidP="00141725">
      <w:pPr>
        <w:pStyle w:val="Lijstalinea"/>
        <w:numPr>
          <w:ilvl w:val="0"/>
          <w:numId w:val="19"/>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€ 2.950.000</w:t>
      </w:r>
      <w:r w:rsidRPr="004D71B7">
        <w:rPr>
          <w:rFonts w:hAnsi="Times New Roman" w:cs="Times New Roman"/>
        </w:rPr>
        <w:tab/>
      </w:r>
      <w:r w:rsidRPr="004D71B7">
        <w:rPr>
          <w:rFonts w:hAnsi="Times New Roman" w:cs="Times New Roman"/>
        </w:rPr>
        <w:tab/>
        <w:t>€ 2.950.000</w:t>
      </w:r>
    </w:p>
    <w:p w:rsidR="00001076" w:rsidRPr="004D71B7" w:rsidRDefault="00BA32EF" w:rsidP="00141725">
      <w:pPr>
        <w:pStyle w:val="Lijstalinea"/>
        <w:numPr>
          <w:ilvl w:val="0"/>
          <w:numId w:val="20"/>
        </w:numPr>
        <w:tabs>
          <w:tab w:val="clear" w:pos="425"/>
          <w:tab w:val="clear" w:pos="709"/>
          <w:tab w:val="clear" w:pos="992"/>
          <w:tab w:val="num" w:pos="851"/>
        </w:tabs>
        <w:ind w:left="851" w:hanging="284"/>
        <w:rPr>
          <w:rFonts w:hAnsi="Times New Roman" w:cs="Times New Roman"/>
        </w:rPr>
      </w:pPr>
      <w:r w:rsidRPr="004D71B7">
        <w:rPr>
          <w:rFonts w:hAnsi="Times New Roman" w:cs="Times New Roman"/>
        </w:rPr>
        <w:t xml:space="preserve">   € 2.950.000</w:t>
      </w:r>
      <w:r w:rsidRPr="004D71B7">
        <w:rPr>
          <w:rFonts w:hAnsi="Times New Roman" w:cs="Times New Roman"/>
        </w:rPr>
        <w:tab/>
      </w:r>
      <w:r w:rsidRPr="004D71B7">
        <w:rPr>
          <w:rFonts w:hAnsi="Times New Roman" w:cs="Times New Roman"/>
        </w:rPr>
        <w:tab/>
        <w:t>€ 1.125.000</w:t>
      </w:r>
    </w:p>
    <w:p w:rsidR="00001076" w:rsidRPr="004D71B7" w:rsidRDefault="00BA32EF" w:rsidP="00141725">
      <w:pPr>
        <w:pStyle w:val="Lijstalinea"/>
        <w:numPr>
          <w:ilvl w:val="0"/>
          <w:numId w:val="20"/>
        </w:numPr>
        <w:tabs>
          <w:tab w:val="clear" w:pos="425"/>
          <w:tab w:val="clear" w:pos="709"/>
          <w:tab w:val="clear" w:pos="992"/>
          <w:tab w:val="num" w:pos="851"/>
        </w:tabs>
        <w:ind w:left="851" w:hanging="284"/>
        <w:rPr>
          <w:rFonts w:hAnsi="Times New Roman" w:cs="Times New Roman"/>
        </w:rPr>
      </w:pPr>
      <w:r w:rsidRPr="004D71B7">
        <w:rPr>
          <w:rFonts w:hAnsi="Times New Roman" w:cs="Times New Roman"/>
        </w:rPr>
        <w:t xml:space="preserve">   € 2.950.000</w:t>
      </w:r>
      <w:r w:rsidRPr="004D71B7">
        <w:rPr>
          <w:rFonts w:hAnsi="Times New Roman" w:cs="Times New Roman"/>
        </w:rPr>
        <w:tab/>
      </w:r>
      <w:r w:rsidRPr="004D71B7">
        <w:rPr>
          <w:rFonts w:hAnsi="Times New Roman" w:cs="Times New Roman"/>
        </w:rPr>
        <w:tab/>
        <w:t>€ 1.800.000</w:t>
      </w:r>
    </w:p>
    <w:p w:rsidR="00001076" w:rsidRPr="004D71B7" w:rsidRDefault="00BA32EF" w:rsidP="00141725">
      <w:pPr>
        <w:pStyle w:val="Lijstalinea"/>
        <w:numPr>
          <w:ilvl w:val="0"/>
          <w:numId w:val="20"/>
        </w:numPr>
        <w:tabs>
          <w:tab w:val="clear" w:pos="425"/>
          <w:tab w:val="clear" w:pos="709"/>
          <w:tab w:val="clear" w:pos="992"/>
          <w:tab w:val="num" w:pos="851"/>
        </w:tabs>
        <w:ind w:left="851" w:hanging="284"/>
        <w:rPr>
          <w:rFonts w:hAnsi="Times New Roman" w:cs="Times New Roman"/>
        </w:rPr>
      </w:pPr>
      <w:r w:rsidRPr="004D71B7">
        <w:rPr>
          <w:rFonts w:hAnsi="Times New Roman" w:cs="Times New Roman"/>
        </w:rPr>
        <w:t xml:space="preserve">   € 1.125.000</w:t>
      </w:r>
      <w:r w:rsidRPr="004D71B7">
        <w:rPr>
          <w:rFonts w:hAnsi="Times New Roman" w:cs="Times New Roman"/>
        </w:rPr>
        <w:tab/>
      </w:r>
      <w:r w:rsidRPr="004D71B7">
        <w:rPr>
          <w:rFonts w:hAnsi="Times New Roman" w:cs="Times New Roman"/>
        </w:rPr>
        <w:tab/>
        <w:t>€ 1.800.000</w:t>
      </w:r>
    </w:p>
    <w:p w:rsidR="00001076" w:rsidRPr="004D71B7" w:rsidRDefault="00001076">
      <w:pPr>
        <w:ind w:left="0" w:firstLine="0"/>
        <w:rPr>
          <w:rFonts w:hAnsi="Times New Roman" w:cs="Times New Roman"/>
        </w:rPr>
      </w:pPr>
    </w:p>
    <w:p w:rsidR="00001076" w:rsidRPr="004D71B7" w:rsidRDefault="00001076">
      <w:pPr>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In het stelsel van de nationale rekeningen worden verschillende begrippen gebruikt, zoals nationaal inkomen, (bruto) binnenlands product, bestedingen, (netto- en bruto-)investeringen en netto-export.</w:t>
      </w:r>
    </w:p>
    <w:p w:rsidR="00001076" w:rsidRPr="004D71B7" w:rsidRDefault="00001076">
      <w:pPr>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To</w:t>
      </w:r>
      <w:r w:rsidR="0041085D">
        <w:rPr>
          <w:rFonts w:hAnsi="Times New Roman" w:cs="Times New Roman"/>
        </w:rPr>
        <w:t>t de overheidsbestedingen horen</w:t>
      </w:r>
    </w:p>
    <w:p w:rsidR="00001076" w:rsidRPr="004D71B7" w:rsidRDefault="00001076">
      <w:pPr>
        <w:tabs>
          <w:tab w:val="clear" w:pos="425"/>
          <w:tab w:val="clear" w:pos="709"/>
          <w:tab w:val="clear" w:pos="992"/>
        </w:tabs>
        <w:ind w:left="567" w:hanging="567"/>
        <w:rPr>
          <w:rFonts w:hAnsi="Times New Roman" w:cs="Times New Roman"/>
        </w:rPr>
      </w:pPr>
    </w:p>
    <w:p w:rsidR="00001076" w:rsidRPr="004D71B7" w:rsidRDefault="00BA32EF" w:rsidP="00141725">
      <w:pPr>
        <w:pStyle w:val="Lijstalinea"/>
        <w:numPr>
          <w:ilvl w:val="0"/>
          <w:numId w:val="21"/>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Overheidsinves</w:t>
      </w:r>
      <w:r w:rsidR="0041085D">
        <w:rPr>
          <w:rFonts w:hAnsi="Times New Roman" w:cs="Times New Roman"/>
        </w:rPr>
        <w:t>teringen en overdrachtsuitgaven</w:t>
      </w:r>
    </w:p>
    <w:p w:rsidR="00001076" w:rsidRPr="004D71B7" w:rsidRDefault="00BA32EF" w:rsidP="00141725">
      <w:pPr>
        <w:pStyle w:val="Lijstalinea"/>
        <w:numPr>
          <w:ilvl w:val="0"/>
          <w:numId w:val="21"/>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Overheidscon</w:t>
      </w:r>
      <w:r w:rsidR="0041085D">
        <w:rPr>
          <w:rFonts w:hAnsi="Times New Roman" w:cs="Times New Roman"/>
        </w:rPr>
        <w:t>sumptie en inkomensoverdrachten</w:t>
      </w:r>
    </w:p>
    <w:p w:rsidR="00001076" w:rsidRPr="004D71B7" w:rsidRDefault="00BA32EF" w:rsidP="00141725">
      <w:pPr>
        <w:pStyle w:val="Lijstalinea"/>
        <w:numPr>
          <w:ilvl w:val="0"/>
          <w:numId w:val="21"/>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Overheidsconsu</w:t>
      </w:r>
      <w:r w:rsidR="0041085D">
        <w:rPr>
          <w:rFonts w:hAnsi="Times New Roman" w:cs="Times New Roman"/>
        </w:rPr>
        <w:t>mptie en overheidsinvesteringen</w:t>
      </w:r>
    </w:p>
    <w:p w:rsidR="00001076" w:rsidRPr="004D71B7" w:rsidRDefault="00BA32EF" w:rsidP="00141725">
      <w:pPr>
        <w:pStyle w:val="Lijstalinea"/>
        <w:numPr>
          <w:ilvl w:val="0"/>
          <w:numId w:val="21"/>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Overheidsinvest</w:t>
      </w:r>
      <w:r w:rsidR="0041085D">
        <w:rPr>
          <w:rFonts w:hAnsi="Times New Roman" w:cs="Times New Roman"/>
        </w:rPr>
        <w:t>eringen en inkomensoverdrachten</w:t>
      </w:r>
    </w:p>
    <w:p w:rsidR="00001076" w:rsidRPr="004D71B7" w:rsidRDefault="00001076">
      <w:pPr>
        <w:rPr>
          <w:rFonts w:hAnsi="Times New Roman" w:cs="Times New Roman"/>
        </w:rPr>
      </w:pPr>
    </w:p>
    <w:p w:rsidR="002D4C72" w:rsidRPr="004D71B7" w:rsidRDefault="002D4C72" w:rsidP="002D4C72">
      <w:pPr>
        <w:rPr>
          <w:rFonts w:hAnsi="Times New Roman" w:cs="Times New Roman"/>
        </w:rPr>
      </w:pPr>
    </w:p>
    <w:p w:rsidR="002D4C72" w:rsidRPr="004D71B7" w:rsidRDefault="002D4C72"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color w:val="333333"/>
          <w:shd w:val="clear" w:color="auto" w:fill="FFFFFF"/>
        </w:rPr>
        <w:t>Men kan de primaire- en secundaire inkomensverdeling onderscheiden.</w:t>
      </w:r>
      <w:r w:rsidRPr="004D71B7">
        <w:rPr>
          <w:rFonts w:hAnsi="Times New Roman" w:cs="Times New Roman"/>
          <w:color w:val="333333"/>
        </w:rPr>
        <w:br/>
      </w:r>
      <w:r w:rsidRPr="004D71B7">
        <w:rPr>
          <w:rFonts w:hAnsi="Times New Roman" w:cs="Times New Roman"/>
          <w:color w:val="333333"/>
          <w:shd w:val="clear" w:color="auto" w:fill="FFFFFF"/>
        </w:rPr>
        <w:t>Het belangrijkste verschil is da</w:t>
      </w:r>
      <w:r w:rsidR="0041085D">
        <w:rPr>
          <w:rFonts w:hAnsi="Times New Roman" w:cs="Times New Roman"/>
          <w:color w:val="333333"/>
          <w:shd w:val="clear" w:color="auto" w:fill="FFFFFF"/>
        </w:rPr>
        <w:t>t de primaire inkomensverdeling</w:t>
      </w:r>
    </w:p>
    <w:p w:rsidR="002D4C72" w:rsidRPr="004D71B7" w:rsidRDefault="002D4C72" w:rsidP="002D4C72">
      <w:pPr>
        <w:tabs>
          <w:tab w:val="clear" w:pos="425"/>
          <w:tab w:val="clear" w:pos="709"/>
          <w:tab w:val="clear" w:pos="992"/>
          <w:tab w:val="num" w:pos="567"/>
        </w:tabs>
        <w:ind w:left="0" w:firstLine="0"/>
        <w:rPr>
          <w:rFonts w:hAnsi="Times New Roman" w:cs="Times New Roman"/>
        </w:rPr>
      </w:pPr>
    </w:p>
    <w:p w:rsidR="002D4C72" w:rsidRPr="004D71B7" w:rsidRDefault="0041085D" w:rsidP="00141725">
      <w:pPr>
        <w:pStyle w:val="Lijstalinea"/>
        <w:numPr>
          <w:ilvl w:val="0"/>
          <w:numId w:val="35"/>
        </w:numPr>
        <w:tabs>
          <w:tab w:val="clear" w:pos="425"/>
          <w:tab w:val="clear" w:pos="709"/>
          <w:tab w:val="clear" w:pos="992"/>
        </w:tabs>
        <w:ind w:left="993" w:hanging="426"/>
        <w:rPr>
          <w:rFonts w:hAnsi="Times New Roman" w:cs="Times New Roman"/>
        </w:rPr>
      </w:pPr>
      <w:r>
        <w:rPr>
          <w:rFonts w:hAnsi="Times New Roman" w:cs="Times New Roman"/>
          <w:shd w:val="clear" w:color="auto" w:fill="FFFFFF"/>
        </w:rPr>
        <w:t>e</w:t>
      </w:r>
      <w:r w:rsidR="002D4C72" w:rsidRPr="004D71B7">
        <w:rPr>
          <w:rFonts w:hAnsi="Times New Roman" w:cs="Times New Roman"/>
          <w:shd w:val="clear" w:color="auto" w:fill="FFFFFF"/>
        </w:rPr>
        <w:t xml:space="preserve">xclusief belastingen en premies is en de secundaire </w:t>
      </w:r>
      <w:r w:rsidR="00F64215" w:rsidRPr="004D71B7">
        <w:rPr>
          <w:rFonts w:hAnsi="Times New Roman" w:cs="Times New Roman"/>
          <w:shd w:val="clear" w:color="auto" w:fill="FFFFFF"/>
        </w:rPr>
        <w:t>inkomensverdeling inclusief de u</w:t>
      </w:r>
      <w:r w:rsidR="002D4C72" w:rsidRPr="004D71B7">
        <w:rPr>
          <w:rFonts w:hAnsi="Times New Roman" w:cs="Times New Roman"/>
          <w:shd w:val="clear" w:color="auto" w:fill="FFFFFF"/>
        </w:rPr>
        <w:t>itkeringen</w:t>
      </w:r>
    </w:p>
    <w:p w:rsidR="002D4C72" w:rsidRPr="004D71B7" w:rsidRDefault="0041085D" w:rsidP="00141725">
      <w:pPr>
        <w:pStyle w:val="Lijstalinea"/>
        <w:numPr>
          <w:ilvl w:val="0"/>
          <w:numId w:val="35"/>
        </w:numPr>
        <w:tabs>
          <w:tab w:val="clear" w:pos="425"/>
          <w:tab w:val="clear" w:pos="709"/>
          <w:tab w:val="clear" w:pos="992"/>
        </w:tabs>
        <w:ind w:left="993" w:hanging="426"/>
        <w:rPr>
          <w:rFonts w:hAnsi="Times New Roman" w:cs="Times New Roman"/>
        </w:rPr>
      </w:pPr>
      <w:r>
        <w:rPr>
          <w:rFonts w:hAnsi="Times New Roman" w:cs="Times New Roman"/>
          <w:shd w:val="clear" w:color="auto" w:fill="FFFFFF"/>
        </w:rPr>
        <w:t>d</w:t>
      </w:r>
      <w:r w:rsidR="002D4C72" w:rsidRPr="004D71B7">
        <w:rPr>
          <w:rFonts w:hAnsi="Times New Roman" w:cs="Times New Roman"/>
          <w:shd w:val="clear" w:color="auto" w:fill="FFFFFF"/>
        </w:rPr>
        <w:t>e actieve en de secundaire inkomensverdeling de inactieve inkomens weergeeft</w:t>
      </w:r>
    </w:p>
    <w:p w:rsidR="002D4C72" w:rsidRPr="004D71B7" w:rsidRDefault="0041085D" w:rsidP="00141725">
      <w:pPr>
        <w:pStyle w:val="Lijstalinea"/>
        <w:numPr>
          <w:ilvl w:val="0"/>
          <w:numId w:val="35"/>
        </w:numPr>
        <w:ind w:left="993" w:hanging="426"/>
        <w:rPr>
          <w:rFonts w:hAnsi="Times New Roman" w:cs="Times New Roman"/>
          <w:shd w:val="clear" w:color="auto" w:fill="FFFFFF"/>
        </w:rPr>
      </w:pPr>
      <w:r>
        <w:rPr>
          <w:rFonts w:hAnsi="Times New Roman" w:cs="Times New Roman"/>
          <w:shd w:val="clear" w:color="auto" w:fill="FFFFFF"/>
        </w:rPr>
        <w:t>p</w:t>
      </w:r>
      <w:r w:rsidR="002D4C72" w:rsidRPr="004D71B7">
        <w:rPr>
          <w:rFonts w:hAnsi="Times New Roman" w:cs="Times New Roman"/>
          <w:shd w:val="clear" w:color="auto" w:fill="FFFFFF"/>
        </w:rPr>
        <w:t>er persoon is en de secundaire inkomensverdeling per huishouden</w:t>
      </w:r>
    </w:p>
    <w:p w:rsidR="002D4C72" w:rsidRPr="004D71B7" w:rsidRDefault="0041085D" w:rsidP="00141725">
      <w:pPr>
        <w:pStyle w:val="Lijstalinea"/>
        <w:numPr>
          <w:ilvl w:val="0"/>
          <w:numId w:val="35"/>
        </w:numPr>
        <w:ind w:left="993" w:hanging="426"/>
        <w:rPr>
          <w:rFonts w:hAnsi="Times New Roman" w:cs="Times New Roman"/>
        </w:rPr>
      </w:pPr>
      <w:r>
        <w:rPr>
          <w:rFonts w:hAnsi="Times New Roman" w:cs="Times New Roman"/>
          <w:shd w:val="clear" w:color="auto" w:fill="FFFFFF"/>
        </w:rPr>
        <w:t>v</w:t>
      </w:r>
      <w:r w:rsidR="002D4C72" w:rsidRPr="004D71B7">
        <w:rPr>
          <w:rFonts w:hAnsi="Times New Roman" w:cs="Times New Roman"/>
          <w:shd w:val="clear" w:color="auto" w:fill="FFFFFF"/>
        </w:rPr>
        <w:t>oor en de secundaire inkomensverdeling na premieheffing en uitkeringen is</w:t>
      </w:r>
    </w:p>
    <w:p w:rsidR="002D4C72" w:rsidRPr="004D71B7" w:rsidRDefault="002D4C72" w:rsidP="002D4C72">
      <w:pPr>
        <w:tabs>
          <w:tab w:val="clear" w:pos="425"/>
          <w:tab w:val="clear" w:pos="709"/>
          <w:tab w:val="clear" w:pos="992"/>
        </w:tabs>
        <w:spacing w:after="200" w:line="276" w:lineRule="auto"/>
        <w:ind w:left="0" w:firstLine="0"/>
        <w:rPr>
          <w:rFonts w:hAnsi="Times New Roman" w:cs="Times New Roman"/>
        </w:rPr>
      </w:pPr>
      <w:r w:rsidRPr="004D71B7">
        <w:rPr>
          <w:rFonts w:hAnsi="Times New Roman" w:cs="Times New Roman"/>
        </w:rPr>
        <w:br w:type="page"/>
      </w:r>
    </w:p>
    <w:p w:rsidR="008C043D" w:rsidRPr="004D71B7" w:rsidRDefault="008C043D">
      <w:pPr>
        <w:rPr>
          <w:rFonts w:hAnsi="Times New Roman" w:cs="Times New Roman"/>
        </w:rPr>
      </w:pPr>
    </w:p>
    <w:p w:rsidR="008C043D" w:rsidRPr="004D71B7" w:rsidRDefault="008C043D">
      <w:pPr>
        <w:rPr>
          <w:rFonts w:hAnsi="Times New Roman" w:cs="Times New Roman"/>
        </w:rPr>
      </w:pPr>
      <w:r w:rsidRPr="004D71B7">
        <w:rPr>
          <w:rFonts w:hAnsi="Times New Roman" w:cs="Times New Roman"/>
          <w:noProof/>
          <w:lang w:eastAsia="nl-NL"/>
        </w:rPr>
        <w:drawing>
          <wp:anchor distT="0" distB="0" distL="114300" distR="114300" simplePos="0" relativeHeight="251665408" behindDoc="0" locked="0" layoutInCell="1" allowOverlap="1" wp14:anchorId="77287EEC" wp14:editId="679A291B">
            <wp:simplePos x="0" y="0"/>
            <wp:positionH relativeFrom="column">
              <wp:posOffset>1052830</wp:posOffset>
            </wp:positionH>
            <wp:positionV relativeFrom="paragraph">
              <wp:posOffset>-623570</wp:posOffset>
            </wp:positionV>
            <wp:extent cx="3362325" cy="3705225"/>
            <wp:effectExtent l="0" t="0" r="9525"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43D" w:rsidRPr="004D71B7" w:rsidRDefault="008C043D">
      <w:pPr>
        <w:rPr>
          <w:rFonts w:hAnsi="Times New Roman" w:cs="Times New Roman"/>
        </w:rPr>
      </w:pPr>
    </w:p>
    <w:tbl>
      <w:tblPr>
        <w:tblStyle w:val="Tabelraster"/>
        <w:tblW w:w="0" w:type="auto"/>
        <w:tblInd w:w="709" w:type="dxa"/>
        <w:tblLook w:val="04A0" w:firstRow="1" w:lastRow="0" w:firstColumn="1" w:lastColumn="0" w:noHBand="0" w:noVBand="1"/>
      </w:tblPr>
      <w:tblGrid>
        <w:gridCol w:w="2142"/>
        <w:gridCol w:w="2143"/>
        <w:gridCol w:w="2144"/>
      </w:tblGrid>
      <w:tr w:rsidR="008C043D" w:rsidRPr="004D71B7" w:rsidTr="008C043D">
        <w:tc>
          <w:tcPr>
            <w:tcW w:w="2142"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p>
        </w:tc>
        <w:tc>
          <w:tcPr>
            <w:tcW w:w="2143"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Aantal personen in % van het totaal</w:t>
            </w:r>
          </w:p>
        </w:tc>
        <w:tc>
          <w:tcPr>
            <w:tcW w:w="2144"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Inkomen in % van het totaal</w:t>
            </w:r>
          </w:p>
        </w:tc>
      </w:tr>
      <w:tr w:rsidR="008C043D" w:rsidRPr="004D71B7" w:rsidTr="008C043D">
        <w:tc>
          <w:tcPr>
            <w:tcW w:w="2142"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Groep 1</w:t>
            </w:r>
          </w:p>
        </w:tc>
        <w:tc>
          <w:tcPr>
            <w:tcW w:w="2143"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33 1/3</w:t>
            </w:r>
          </w:p>
        </w:tc>
        <w:tc>
          <w:tcPr>
            <w:tcW w:w="2144"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10</w:t>
            </w:r>
          </w:p>
        </w:tc>
      </w:tr>
      <w:tr w:rsidR="008C043D" w:rsidRPr="004D71B7" w:rsidTr="008C043D">
        <w:tc>
          <w:tcPr>
            <w:tcW w:w="2142"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Groep 2</w:t>
            </w:r>
          </w:p>
        </w:tc>
        <w:tc>
          <w:tcPr>
            <w:tcW w:w="2143"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i</w:t>
            </w:r>
          </w:p>
        </w:tc>
        <w:tc>
          <w:tcPr>
            <w:tcW w:w="2144"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ii</w:t>
            </w:r>
          </w:p>
        </w:tc>
      </w:tr>
      <w:tr w:rsidR="008C043D" w:rsidRPr="004D71B7" w:rsidTr="008C043D">
        <w:tc>
          <w:tcPr>
            <w:tcW w:w="2142"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Groep 3</w:t>
            </w:r>
          </w:p>
        </w:tc>
        <w:tc>
          <w:tcPr>
            <w:tcW w:w="2143"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iii</w:t>
            </w:r>
          </w:p>
        </w:tc>
        <w:tc>
          <w:tcPr>
            <w:tcW w:w="2144" w:type="dxa"/>
          </w:tcPr>
          <w:p w:rsidR="008C043D" w:rsidRPr="004D71B7" w:rsidRDefault="008C043D">
            <w:p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hAnsi="Times New Roman" w:cs="Times New Roman"/>
                <w:b/>
              </w:rPr>
            </w:pPr>
            <w:r w:rsidRPr="004D71B7">
              <w:rPr>
                <w:rFonts w:hAnsi="Times New Roman" w:cs="Times New Roman"/>
                <w:b/>
              </w:rPr>
              <w:t>iv</w:t>
            </w:r>
          </w:p>
        </w:tc>
      </w:tr>
    </w:tbl>
    <w:p w:rsidR="008C043D" w:rsidRPr="004D71B7" w:rsidRDefault="008C043D">
      <w:pPr>
        <w:rPr>
          <w:rFonts w:hAnsi="Times New Roman" w:cs="Times New Roman"/>
          <w:b/>
        </w:rPr>
      </w:pPr>
    </w:p>
    <w:p w:rsidR="008C043D" w:rsidRPr="004D71B7" w:rsidRDefault="008C043D">
      <w:pPr>
        <w:rPr>
          <w:rFonts w:hAnsi="Times New Roman" w:cs="Times New Roman"/>
        </w:rPr>
      </w:pPr>
    </w:p>
    <w:p w:rsidR="008C043D" w:rsidRPr="004D71B7" w:rsidRDefault="008C043D">
      <w:pPr>
        <w:rPr>
          <w:rFonts w:hAnsi="Times New Roman" w:cs="Times New Roman"/>
        </w:rPr>
      </w:pPr>
    </w:p>
    <w:p w:rsidR="00001076" w:rsidRPr="004D71B7" w:rsidRDefault="009E3006"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 xml:space="preserve">In bovenstaande figuur is een Lorenzcurve getekend. De bijbehorende tabel geeft de verschillende percentages weer op basis waarvan de Lorenzcurve is opgesteld. Wat voor percentages moeten er in de </w:t>
      </w:r>
      <w:r w:rsidR="00BE7114" w:rsidRPr="004D71B7">
        <w:rPr>
          <w:rFonts w:hAnsi="Times New Roman" w:cs="Times New Roman"/>
        </w:rPr>
        <w:t xml:space="preserve">tabel voor de letters  i t/m iv </w:t>
      </w:r>
      <w:r w:rsidRPr="004D71B7">
        <w:rPr>
          <w:rFonts w:hAnsi="Times New Roman" w:cs="Times New Roman"/>
        </w:rPr>
        <w:t>worden ingevuld om de tabel kloppend te maken met de figuur?</w:t>
      </w:r>
    </w:p>
    <w:p w:rsidR="00001076" w:rsidRPr="004D71B7" w:rsidRDefault="00001076">
      <w:pPr>
        <w:ind w:left="992" w:hanging="992"/>
        <w:rPr>
          <w:rFonts w:hAnsi="Times New Roman" w:cs="Times New Roman"/>
        </w:rPr>
      </w:pPr>
    </w:p>
    <w:p w:rsidR="00001076" w:rsidRPr="004D71B7" w:rsidRDefault="00BE7114" w:rsidP="00141725">
      <w:pPr>
        <w:pStyle w:val="Lijstalinea"/>
        <w:numPr>
          <w:ilvl w:val="0"/>
          <w:numId w:val="22"/>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i = 67 2/3, ii = 36, iii = 100, iv = 100</w:t>
      </w:r>
    </w:p>
    <w:p w:rsidR="00BE7114" w:rsidRPr="004D71B7" w:rsidRDefault="00BE7114" w:rsidP="00141725">
      <w:pPr>
        <w:pStyle w:val="Lijstalinea"/>
        <w:numPr>
          <w:ilvl w:val="0"/>
          <w:numId w:val="22"/>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i = 33 1/3, ii = 36, iii = 33 1/3, iv = 100</w:t>
      </w:r>
    </w:p>
    <w:p w:rsidR="00BE7114" w:rsidRPr="004D71B7" w:rsidRDefault="00BE7114" w:rsidP="00141725">
      <w:pPr>
        <w:pStyle w:val="Lijstalinea"/>
        <w:numPr>
          <w:ilvl w:val="0"/>
          <w:numId w:val="22"/>
        </w:numPr>
        <w:tabs>
          <w:tab w:val="clear" w:pos="425"/>
          <w:tab w:val="clear" w:pos="709"/>
          <w:tab w:val="clear" w:pos="992"/>
        </w:tabs>
        <w:ind w:left="993" w:hanging="426"/>
        <w:rPr>
          <w:rFonts w:hAnsi="Times New Roman" w:cs="Times New Roman"/>
        </w:rPr>
      </w:pPr>
      <w:r w:rsidRPr="004D71B7">
        <w:rPr>
          <w:rFonts w:hAnsi="Times New Roman" w:cs="Times New Roman"/>
        </w:rPr>
        <w:t xml:space="preserve">i = 67 2/3, ii = 36, iii = </w:t>
      </w:r>
      <w:r w:rsidR="0094324F" w:rsidRPr="004D71B7">
        <w:rPr>
          <w:rFonts w:hAnsi="Times New Roman" w:cs="Times New Roman"/>
        </w:rPr>
        <w:t>33 1/3</w:t>
      </w:r>
      <w:r w:rsidRPr="004D71B7">
        <w:rPr>
          <w:rFonts w:hAnsi="Times New Roman" w:cs="Times New Roman"/>
        </w:rPr>
        <w:t xml:space="preserve">, iv = </w:t>
      </w:r>
      <w:r w:rsidR="0041085D">
        <w:rPr>
          <w:rFonts w:hAnsi="Times New Roman" w:cs="Times New Roman"/>
        </w:rPr>
        <w:t>64</w:t>
      </w:r>
    </w:p>
    <w:p w:rsidR="00BE7114" w:rsidRPr="004D71B7" w:rsidRDefault="00BE7114" w:rsidP="00141725">
      <w:pPr>
        <w:pStyle w:val="Lijstalinea"/>
        <w:numPr>
          <w:ilvl w:val="0"/>
          <w:numId w:val="22"/>
        </w:numPr>
        <w:tabs>
          <w:tab w:val="clear" w:pos="425"/>
          <w:tab w:val="clear" w:pos="709"/>
          <w:tab w:val="clear" w:pos="992"/>
        </w:tabs>
        <w:ind w:left="993" w:hanging="426"/>
        <w:rPr>
          <w:rFonts w:hAnsi="Times New Roman" w:cs="Times New Roman"/>
        </w:rPr>
      </w:pPr>
      <w:r w:rsidRPr="004D71B7">
        <w:rPr>
          <w:rFonts w:hAnsi="Times New Roman" w:cs="Times New Roman"/>
        </w:rPr>
        <w:t xml:space="preserve">i = 33 1/3, ii = </w:t>
      </w:r>
      <w:r w:rsidR="0094324F" w:rsidRPr="004D71B7">
        <w:rPr>
          <w:rFonts w:hAnsi="Times New Roman" w:cs="Times New Roman"/>
        </w:rPr>
        <w:t>2</w:t>
      </w:r>
      <w:r w:rsidRPr="004D71B7">
        <w:rPr>
          <w:rFonts w:hAnsi="Times New Roman" w:cs="Times New Roman"/>
        </w:rPr>
        <w:t xml:space="preserve">6, iii = 33 1/3, iv = </w:t>
      </w:r>
      <w:r w:rsidR="0094324F" w:rsidRPr="004D71B7">
        <w:rPr>
          <w:rFonts w:hAnsi="Times New Roman" w:cs="Times New Roman"/>
        </w:rPr>
        <w:t>64</w:t>
      </w:r>
    </w:p>
    <w:p w:rsidR="00BE7114" w:rsidRPr="004D71B7" w:rsidRDefault="00BE7114">
      <w:pPr>
        <w:tabs>
          <w:tab w:val="clear" w:pos="425"/>
          <w:tab w:val="clear" w:pos="709"/>
          <w:tab w:val="clear" w:pos="992"/>
        </w:tabs>
        <w:spacing w:after="200" w:line="276" w:lineRule="auto"/>
        <w:ind w:left="0" w:firstLine="0"/>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 xml:space="preserve">Het statistisch bureau van </w:t>
      </w:r>
      <w:proofErr w:type="spellStart"/>
      <w:r w:rsidRPr="004D71B7">
        <w:rPr>
          <w:rFonts w:hAnsi="Times New Roman" w:cs="Times New Roman"/>
        </w:rPr>
        <w:t>Tellurië</w:t>
      </w:r>
      <w:proofErr w:type="spellEnd"/>
      <w:r w:rsidRPr="004D71B7">
        <w:rPr>
          <w:rFonts w:hAnsi="Times New Roman" w:cs="Times New Roman"/>
        </w:rPr>
        <w:t xml:space="preserve"> verstrekt over een bepaald jaar de volgende gegevens:</w:t>
      </w:r>
    </w:p>
    <w:p w:rsidR="00001076" w:rsidRPr="004D71B7" w:rsidRDefault="00BA32EF">
      <w:pPr>
        <w:rPr>
          <w:rFonts w:hAnsi="Times New Roman" w:cs="Times New Roman"/>
        </w:rPr>
      </w:pPr>
      <w:r w:rsidRPr="004D71B7">
        <w:rPr>
          <w:rFonts w:hAnsi="Times New Roman" w:cs="Times New Roman"/>
        </w:rPr>
        <w:tab/>
      </w:r>
      <w:r w:rsidRPr="004D71B7">
        <w:rPr>
          <w:rFonts w:hAnsi="Times New Roman" w:cs="Times New Roman"/>
        </w:rPr>
        <w:tab/>
        <w:t>-</w:t>
      </w:r>
      <w:r w:rsidRPr="004D71B7">
        <w:rPr>
          <w:rFonts w:hAnsi="Times New Roman" w:cs="Times New Roman"/>
        </w:rPr>
        <w:tab/>
        <w:t>bevolkingsgroei 4%;</w:t>
      </w:r>
    </w:p>
    <w:p w:rsidR="00001076" w:rsidRPr="004D71B7" w:rsidRDefault="00BA32EF">
      <w:pPr>
        <w:rPr>
          <w:rFonts w:hAnsi="Times New Roman" w:cs="Times New Roman"/>
        </w:rPr>
      </w:pPr>
      <w:r w:rsidRPr="004D71B7">
        <w:rPr>
          <w:rFonts w:hAnsi="Times New Roman" w:cs="Times New Roman"/>
        </w:rPr>
        <w:tab/>
      </w:r>
      <w:r w:rsidRPr="004D71B7">
        <w:rPr>
          <w:rFonts w:hAnsi="Times New Roman" w:cs="Times New Roman"/>
        </w:rPr>
        <w:tab/>
        <w:t>-</w:t>
      </w:r>
      <w:r w:rsidRPr="004D71B7">
        <w:rPr>
          <w:rFonts w:hAnsi="Times New Roman" w:cs="Times New Roman"/>
        </w:rPr>
        <w:tab/>
        <w:t>groei nominaal bruto binnenlands product (</w:t>
      </w:r>
      <w:proofErr w:type="spellStart"/>
      <w:r w:rsidRPr="004D71B7">
        <w:rPr>
          <w:rFonts w:hAnsi="Times New Roman" w:cs="Times New Roman"/>
          <w:smallCaps/>
        </w:rPr>
        <w:t>bbp</w:t>
      </w:r>
      <w:proofErr w:type="spellEnd"/>
      <w:r w:rsidRPr="004D71B7">
        <w:rPr>
          <w:rFonts w:hAnsi="Times New Roman" w:cs="Times New Roman"/>
        </w:rPr>
        <w:t>) 6%;</w:t>
      </w:r>
    </w:p>
    <w:p w:rsidR="00001076" w:rsidRPr="004D71B7" w:rsidRDefault="00BA32EF">
      <w:pPr>
        <w:rPr>
          <w:rFonts w:hAnsi="Times New Roman" w:cs="Times New Roman"/>
        </w:rPr>
      </w:pPr>
      <w:r w:rsidRPr="004D71B7">
        <w:rPr>
          <w:rFonts w:hAnsi="Times New Roman" w:cs="Times New Roman"/>
        </w:rPr>
        <w:tab/>
      </w:r>
      <w:r w:rsidRPr="004D71B7">
        <w:rPr>
          <w:rFonts w:hAnsi="Times New Roman" w:cs="Times New Roman"/>
        </w:rPr>
        <w:tab/>
        <w:t>-</w:t>
      </w:r>
      <w:r w:rsidRPr="004D71B7">
        <w:rPr>
          <w:rFonts w:hAnsi="Times New Roman" w:cs="Times New Roman"/>
        </w:rPr>
        <w:tab/>
        <w:t>verandering algemeen prijspeil 2%.</w:t>
      </w:r>
    </w:p>
    <w:p w:rsidR="00001076" w:rsidRPr="004D71B7" w:rsidRDefault="00BA32EF">
      <w:pPr>
        <w:rPr>
          <w:rFonts w:hAnsi="Times New Roman" w:cs="Times New Roman"/>
        </w:rPr>
      </w:pPr>
      <w:r w:rsidRPr="004D71B7">
        <w:rPr>
          <w:rFonts w:hAnsi="Times New Roman" w:cs="Times New Roman"/>
        </w:rPr>
        <w:tab/>
      </w:r>
      <w:r w:rsidRPr="004D71B7">
        <w:rPr>
          <w:rFonts w:hAnsi="Times New Roman" w:cs="Times New Roman"/>
        </w:rPr>
        <w:tab/>
      </w: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Het reëel bruto binnenlands product per h</w:t>
      </w:r>
      <w:r w:rsidR="0041085D">
        <w:rPr>
          <w:rFonts w:hAnsi="Times New Roman" w:cs="Times New Roman"/>
        </w:rPr>
        <w:t>oofd van de bevolking is</w:t>
      </w:r>
    </w:p>
    <w:p w:rsidR="00001076" w:rsidRPr="004D71B7" w:rsidRDefault="00001076">
      <w:pPr>
        <w:rPr>
          <w:rFonts w:hAnsi="Times New Roman" w:cs="Times New Roman"/>
        </w:rPr>
      </w:pPr>
    </w:p>
    <w:p w:rsidR="00001076" w:rsidRPr="004D71B7" w:rsidRDefault="0041085D" w:rsidP="00141725">
      <w:pPr>
        <w:pStyle w:val="Lijstalinea"/>
        <w:numPr>
          <w:ilvl w:val="0"/>
          <w:numId w:val="24"/>
        </w:numPr>
        <w:tabs>
          <w:tab w:val="clear" w:pos="425"/>
          <w:tab w:val="clear" w:pos="709"/>
          <w:tab w:val="clear" w:pos="992"/>
          <w:tab w:val="num" w:pos="993"/>
        </w:tabs>
        <w:ind w:left="993" w:hanging="426"/>
        <w:rPr>
          <w:rFonts w:hAnsi="Times New Roman" w:cs="Times New Roman"/>
        </w:rPr>
      </w:pPr>
      <w:r>
        <w:rPr>
          <w:rFonts w:hAnsi="Times New Roman" w:cs="Times New Roman"/>
        </w:rPr>
        <w:t>gestegen met 4%</w:t>
      </w:r>
    </w:p>
    <w:p w:rsidR="00001076" w:rsidRPr="004D71B7" w:rsidRDefault="0041085D" w:rsidP="00141725">
      <w:pPr>
        <w:pStyle w:val="Lijstalinea"/>
        <w:numPr>
          <w:ilvl w:val="0"/>
          <w:numId w:val="24"/>
        </w:numPr>
        <w:tabs>
          <w:tab w:val="clear" w:pos="425"/>
          <w:tab w:val="clear" w:pos="709"/>
          <w:tab w:val="clear" w:pos="992"/>
          <w:tab w:val="num" w:pos="993"/>
        </w:tabs>
        <w:ind w:left="993" w:hanging="426"/>
        <w:rPr>
          <w:rFonts w:hAnsi="Times New Roman" w:cs="Times New Roman"/>
        </w:rPr>
      </w:pPr>
      <w:r>
        <w:rPr>
          <w:rFonts w:hAnsi="Times New Roman" w:cs="Times New Roman"/>
        </w:rPr>
        <w:t>gedaald met 4%</w:t>
      </w:r>
    </w:p>
    <w:p w:rsidR="00001076" w:rsidRPr="004D71B7" w:rsidRDefault="0041085D" w:rsidP="00141725">
      <w:pPr>
        <w:pStyle w:val="Lijstalinea"/>
        <w:numPr>
          <w:ilvl w:val="0"/>
          <w:numId w:val="24"/>
        </w:numPr>
        <w:tabs>
          <w:tab w:val="clear" w:pos="425"/>
          <w:tab w:val="clear" w:pos="709"/>
          <w:tab w:val="clear" w:pos="992"/>
          <w:tab w:val="num" w:pos="993"/>
        </w:tabs>
        <w:ind w:left="993" w:hanging="426"/>
        <w:rPr>
          <w:rFonts w:hAnsi="Times New Roman" w:cs="Times New Roman"/>
        </w:rPr>
      </w:pPr>
      <w:r>
        <w:rPr>
          <w:rFonts w:hAnsi="Times New Roman" w:cs="Times New Roman"/>
        </w:rPr>
        <w:t>gedaald met 0,8%</w:t>
      </w:r>
    </w:p>
    <w:p w:rsidR="00001076" w:rsidRPr="004D71B7" w:rsidRDefault="0041085D" w:rsidP="00141725">
      <w:pPr>
        <w:pStyle w:val="Lijstalinea"/>
        <w:numPr>
          <w:ilvl w:val="0"/>
          <w:numId w:val="24"/>
        </w:numPr>
        <w:tabs>
          <w:tab w:val="clear" w:pos="425"/>
          <w:tab w:val="clear" w:pos="709"/>
          <w:tab w:val="clear" w:pos="992"/>
          <w:tab w:val="num" w:pos="993"/>
        </w:tabs>
        <w:ind w:left="993" w:hanging="426"/>
        <w:rPr>
          <w:rFonts w:hAnsi="Times New Roman" w:cs="Times New Roman"/>
        </w:rPr>
      </w:pPr>
      <w:r>
        <w:rPr>
          <w:rFonts w:hAnsi="Times New Roman" w:cs="Times New Roman"/>
        </w:rPr>
        <w:t>gedaald met 0,1%</w:t>
      </w:r>
    </w:p>
    <w:p w:rsidR="00001076" w:rsidRPr="004D71B7" w:rsidRDefault="00001076">
      <w:pPr>
        <w:ind w:left="0" w:firstLine="0"/>
        <w:rPr>
          <w:rFonts w:hAnsi="Times New Roman" w:cs="Times New Roman"/>
        </w:rPr>
      </w:pPr>
    </w:p>
    <w:p w:rsidR="004D71B7" w:rsidRPr="004D71B7" w:rsidRDefault="004D71B7" w:rsidP="004D71B7">
      <w:pPr>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In een jaar steeg het Australische BBP van AUD (Australische dollar) 1.085 miljard naar AUD 1.145 miljard. Het gemiddeld prijspeil steeg in dat jaar met 2.4% en de bevolking nam toe met 1.2%. Welke uitspraak is in dit kader juist?</w:t>
      </w:r>
    </w:p>
    <w:p w:rsidR="004D71B7" w:rsidRPr="004D71B7" w:rsidRDefault="004D71B7" w:rsidP="004D71B7">
      <w:pPr>
        <w:rPr>
          <w:rFonts w:hAnsi="Times New Roman" w:cs="Times New Roman"/>
        </w:rPr>
      </w:pPr>
      <w:r w:rsidRPr="004D71B7">
        <w:rPr>
          <w:rFonts w:hAnsi="Times New Roman" w:cs="Times New Roman"/>
        </w:rPr>
        <w:tab/>
      </w:r>
      <w:r w:rsidRPr="004D71B7">
        <w:rPr>
          <w:rFonts w:hAnsi="Times New Roman" w:cs="Times New Roman"/>
        </w:rPr>
        <w:tab/>
      </w:r>
    </w:p>
    <w:p w:rsidR="004D71B7" w:rsidRPr="004D71B7" w:rsidRDefault="004D71B7" w:rsidP="00141725">
      <w:pPr>
        <w:pStyle w:val="Lijstalinea"/>
        <w:numPr>
          <w:ilvl w:val="0"/>
          <w:numId w:val="53"/>
        </w:numPr>
        <w:tabs>
          <w:tab w:val="clear" w:pos="425"/>
          <w:tab w:val="clear" w:pos="709"/>
          <w:tab w:val="clear" w:pos="992"/>
        </w:tabs>
        <w:ind w:left="993" w:hanging="426"/>
        <w:rPr>
          <w:rFonts w:hAnsi="Times New Roman" w:cs="Times New Roman"/>
        </w:rPr>
      </w:pPr>
      <w:r w:rsidRPr="004D71B7">
        <w:rPr>
          <w:rFonts w:hAnsi="Times New Roman" w:cs="Times New Roman"/>
        </w:rPr>
        <w:t>Het  BBP per hoofd van de bevolking is zowel no</w:t>
      </w:r>
      <w:r w:rsidR="0041085D">
        <w:rPr>
          <w:rFonts w:hAnsi="Times New Roman" w:cs="Times New Roman"/>
        </w:rPr>
        <w:t>minaal als reëel gezien gedaald</w:t>
      </w:r>
    </w:p>
    <w:p w:rsidR="004D71B7" w:rsidRPr="004D71B7" w:rsidRDefault="004D71B7" w:rsidP="00141725">
      <w:pPr>
        <w:pStyle w:val="Lijstalinea"/>
        <w:numPr>
          <w:ilvl w:val="0"/>
          <w:numId w:val="53"/>
        </w:numPr>
        <w:tabs>
          <w:tab w:val="clear" w:pos="425"/>
          <w:tab w:val="clear" w:pos="709"/>
          <w:tab w:val="clear" w:pos="992"/>
        </w:tabs>
        <w:ind w:left="993" w:hanging="426"/>
        <w:rPr>
          <w:rFonts w:hAnsi="Times New Roman" w:cs="Times New Roman"/>
        </w:rPr>
      </w:pPr>
      <w:r w:rsidRPr="004D71B7">
        <w:rPr>
          <w:rFonts w:hAnsi="Times New Roman" w:cs="Times New Roman"/>
        </w:rPr>
        <w:t>Het BBP per hoofd van de bevolking is nominaal g</w:t>
      </w:r>
      <w:r w:rsidR="0041085D">
        <w:rPr>
          <w:rFonts w:hAnsi="Times New Roman" w:cs="Times New Roman"/>
        </w:rPr>
        <w:t>edaald en reëel gezien gestegen</w:t>
      </w:r>
    </w:p>
    <w:p w:rsidR="004D71B7" w:rsidRPr="004D71B7" w:rsidRDefault="004D71B7" w:rsidP="00141725">
      <w:pPr>
        <w:pStyle w:val="Lijstalinea"/>
        <w:numPr>
          <w:ilvl w:val="0"/>
          <w:numId w:val="53"/>
        </w:numPr>
        <w:tabs>
          <w:tab w:val="clear" w:pos="425"/>
          <w:tab w:val="clear" w:pos="709"/>
          <w:tab w:val="clear" w:pos="992"/>
        </w:tabs>
        <w:ind w:left="993" w:hanging="426"/>
        <w:rPr>
          <w:rFonts w:hAnsi="Times New Roman" w:cs="Times New Roman"/>
        </w:rPr>
      </w:pPr>
      <w:r w:rsidRPr="004D71B7">
        <w:rPr>
          <w:rFonts w:hAnsi="Times New Roman" w:cs="Times New Roman"/>
        </w:rPr>
        <w:t>Het BBP per hoofd van de bevolking is zowel nom</w:t>
      </w:r>
      <w:r w:rsidR="0041085D">
        <w:rPr>
          <w:rFonts w:hAnsi="Times New Roman" w:cs="Times New Roman"/>
        </w:rPr>
        <w:t>inaal als reëel gezien gestegen</w:t>
      </w:r>
    </w:p>
    <w:p w:rsidR="004D71B7" w:rsidRPr="004D71B7" w:rsidRDefault="004D71B7" w:rsidP="00141725">
      <w:pPr>
        <w:pStyle w:val="Lijstalinea"/>
        <w:numPr>
          <w:ilvl w:val="0"/>
          <w:numId w:val="53"/>
        </w:numPr>
        <w:tabs>
          <w:tab w:val="clear" w:pos="425"/>
          <w:tab w:val="clear" w:pos="709"/>
          <w:tab w:val="clear" w:pos="992"/>
        </w:tabs>
        <w:ind w:left="993" w:hanging="426"/>
        <w:rPr>
          <w:rFonts w:hAnsi="Times New Roman" w:cs="Times New Roman"/>
        </w:rPr>
      </w:pPr>
      <w:r w:rsidRPr="004D71B7">
        <w:rPr>
          <w:rFonts w:hAnsi="Times New Roman" w:cs="Times New Roman"/>
        </w:rPr>
        <w:t>Het BBP per hoofd van de bevolking is nominaal g</w:t>
      </w:r>
      <w:r w:rsidR="0041085D">
        <w:rPr>
          <w:rFonts w:hAnsi="Times New Roman" w:cs="Times New Roman"/>
        </w:rPr>
        <w:t>estegen en reëel gezien gedaald</w:t>
      </w:r>
    </w:p>
    <w:p w:rsidR="004D71B7" w:rsidRPr="004D71B7" w:rsidRDefault="004D71B7" w:rsidP="004D71B7">
      <w:pPr>
        <w:ind w:left="0" w:firstLine="0"/>
        <w:rPr>
          <w:rFonts w:hAnsi="Times New Roman" w:cs="Times New Roman"/>
        </w:rPr>
      </w:pPr>
    </w:p>
    <w:p w:rsidR="004D71B7" w:rsidRPr="004D71B7" w:rsidRDefault="004D71B7" w:rsidP="004D71B7">
      <w:pPr>
        <w:tabs>
          <w:tab w:val="clear" w:pos="425"/>
          <w:tab w:val="clear" w:pos="709"/>
          <w:tab w:val="clear" w:pos="992"/>
        </w:tabs>
        <w:ind w:left="11" w:firstLine="0"/>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Het BBP (Bruto Binnenlands Product</w:t>
      </w:r>
      <w:r w:rsidR="0041085D">
        <w:rPr>
          <w:rFonts w:hAnsi="Times New Roman" w:cs="Times New Roman"/>
        </w:rPr>
        <w:t>) per hoofd van de bevolking is</w:t>
      </w:r>
    </w:p>
    <w:p w:rsidR="004D71B7" w:rsidRPr="004D71B7" w:rsidRDefault="004D71B7" w:rsidP="004D71B7">
      <w:pPr>
        <w:tabs>
          <w:tab w:val="clear" w:pos="425"/>
          <w:tab w:val="clear" w:pos="709"/>
          <w:tab w:val="clear" w:pos="992"/>
        </w:tabs>
        <w:ind w:left="11" w:firstLine="0"/>
        <w:rPr>
          <w:rFonts w:hAnsi="Times New Roman" w:cs="Times New Roman"/>
        </w:rPr>
      </w:pPr>
    </w:p>
    <w:p w:rsidR="004D71B7" w:rsidRPr="004D71B7" w:rsidRDefault="0041085D" w:rsidP="00141725">
      <w:pPr>
        <w:pStyle w:val="Lijstalinea"/>
        <w:numPr>
          <w:ilvl w:val="0"/>
          <w:numId w:val="45"/>
        </w:numPr>
        <w:tabs>
          <w:tab w:val="clear" w:pos="425"/>
          <w:tab w:val="clear" w:pos="709"/>
          <w:tab w:val="clear" w:pos="992"/>
        </w:tabs>
        <w:ind w:left="993" w:hanging="426"/>
        <w:rPr>
          <w:rFonts w:hAnsi="Times New Roman" w:cs="Times New Roman"/>
        </w:rPr>
      </w:pPr>
      <w:r>
        <w:rPr>
          <w:rFonts w:hAnsi="Times New Roman" w:cs="Times New Roman"/>
        </w:rPr>
        <w:t>e</w:t>
      </w:r>
      <w:r w:rsidR="004D71B7" w:rsidRPr="004D71B7">
        <w:rPr>
          <w:rFonts w:hAnsi="Times New Roman" w:cs="Times New Roman"/>
        </w:rPr>
        <w:t>en maatst</w:t>
      </w:r>
      <w:r>
        <w:rPr>
          <w:rFonts w:hAnsi="Times New Roman" w:cs="Times New Roman"/>
        </w:rPr>
        <w:t>af voor het welzijn in een land</w:t>
      </w:r>
    </w:p>
    <w:p w:rsidR="004D71B7" w:rsidRPr="004D71B7" w:rsidRDefault="0041085D" w:rsidP="00141725">
      <w:pPr>
        <w:pStyle w:val="Lijstalinea"/>
        <w:numPr>
          <w:ilvl w:val="0"/>
          <w:numId w:val="45"/>
        </w:numPr>
        <w:tabs>
          <w:tab w:val="clear" w:pos="425"/>
          <w:tab w:val="clear" w:pos="709"/>
          <w:tab w:val="clear" w:pos="992"/>
          <w:tab w:val="num" w:pos="993"/>
        </w:tabs>
        <w:ind w:left="993" w:hanging="426"/>
        <w:rPr>
          <w:rFonts w:hAnsi="Times New Roman" w:cs="Times New Roman"/>
        </w:rPr>
      </w:pPr>
      <w:r>
        <w:rPr>
          <w:rFonts w:hAnsi="Times New Roman" w:cs="Times New Roman"/>
        </w:rPr>
        <w:t>g</w:t>
      </w:r>
      <w:r w:rsidR="004D71B7" w:rsidRPr="004D71B7">
        <w:rPr>
          <w:rFonts w:hAnsi="Times New Roman" w:cs="Times New Roman"/>
        </w:rPr>
        <w:t>elijk aan het Bruto Nationaal Ink</w:t>
      </w:r>
      <w:r>
        <w:rPr>
          <w:rFonts w:hAnsi="Times New Roman" w:cs="Times New Roman"/>
        </w:rPr>
        <w:t>omen per hoofd van de bevolking</w:t>
      </w:r>
    </w:p>
    <w:p w:rsidR="004D71B7" w:rsidRPr="004D71B7" w:rsidRDefault="0041085D" w:rsidP="00141725">
      <w:pPr>
        <w:pStyle w:val="Lijstalinea"/>
        <w:numPr>
          <w:ilvl w:val="0"/>
          <w:numId w:val="45"/>
        </w:numPr>
        <w:tabs>
          <w:tab w:val="clear" w:pos="425"/>
          <w:tab w:val="clear" w:pos="709"/>
          <w:tab w:val="clear" w:pos="992"/>
          <w:tab w:val="num" w:pos="993"/>
        </w:tabs>
        <w:ind w:left="993" w:hanging="426"/>
        <w:rPr>
          <w:rFonts w:hAnsi="Times New Roman" w:cs="Times New Roman"/>
        </w:rPr>
      </w:pPr>
      <w:r>
        <w:rPr>
          <w:rFonts w:hAnsi="Times New Roman" w:cs="Times New Roman"/>
        </w:rPr>
        <w:t>g</w:t>
      </w:r>
      <w:r w:rsidR="004D71B7" w:rsidRPr="004D71B7">
        <w:rPr>
          <w:rFonts w:hAnsi="Times New Roman" w:cs="Times New Roman"/>
        </w:rPr>
        <w:t>elijk aan de beloning voor</w:t>
      </w:r>
      <w:r>
        <w:rPr>
          <w:rFonts w:hAnsi="Times New Roman" w:cs="Times New Roman"/>
        </w:rPr>
        <w:t xml:space="preserve"> de inzet van productiefactoren</w:t>
      </w:r>
    </w:p>
    <w:p w:rsidR="004D71B7" w:rsidRPr="004D71B7" w:rsidRDefault="0041085D" w:rsidP="00141725">
      <w:pPr>
        <w:pStyle w:val="Lijstalinea"/>
        <w:numPr>
          <w:ilvl w:val="0"/>
          <w:numId w:val="45"/>
        </w:numPr>
        <w:tabs>
          <w:tab w:val="clear" w:pos="425"/>
          <w:tab w:val="clear" w:pos="709"/>
          <w:tab w:val="clear" w:pos="992"/>
          <w:tab w:val="num" w:pos="993"/>
        </w:tabs>
        <w:ind w:left="993" w:hanging="426"/>
        <w:rPr>
          <w:rFonts w:hAnsi="Times New Roman" w:cs="Times New Roman"/>
        </w:rPr>
      </w:pPr>
      <w:r>
        <w:rPr>
          <w:rFonts w:hAnsi="Times New Roman" w:cs="Times New Roman"/>
        </w:rPr>
        <w:t>e</w:t>
      </w:r>
      <w:r w:rsidR="004D71B7" w:rsidRPr="004D71B7">
        <w:rPr>
          <w:rFonts w:hAnsi="Times New Roman" w:cs="Times New Roman"/>
        </w:rPr>
        <w:t>en maatst</w:t>
      </w:r>
      <w:r>
        <w:rPr>
          <w:rFonts w:hAnsi="Times New Roman" w:cs="Times New Roman"/>
        </w:rPr>
        <w:t>af voor de welvaart in een land</w:t>
      </w:r>
    </w:p>
    <w:p w:rsidR="004D71B7" w:rsidRPr="004D71B7" w:rsidRDefault="004D71B7">
      <w:pPr>
        <w:rPr>
          <w:rFonts w:hAnsi="Times New Roman" w:cs="Times New Roman"/>
        </w:rPr>
      </w:pPr>
    </w:p>
    <w:p w:rsidR="004D71B7" w:rsidRPr="004D71B7" w:rsidRDefault="004D71B7">
      <w:pPr>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De bijdrage van de quartaire sector  (bijv. gezondheidszorg) aan de werkgelegenheid in Nederland is groter dan de bijdrage van deze sector aan het BBP. De arbeidsproductivitei</w:t>
      </w:r>
      <w:r w:rsidR="0041085D">
        <w:rPr>
          <w:rFonts w:hAnsi="Times New Roman" w:cs="Times New Roman"/>
        </w:rPr>
        <w:t>t is in de quartaire sector dus</w:t>
      </w:r>
    </w:p>
    <w:p w:rsidR="004D71B7" w:rsidRPr="004D71B7" w:rsidRDefault="004D71B7" w:rsidP="004D71B7">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992"/>
        </w:tabs>
        <w:ind w:left="11" w:firstLine="0"/>
        <w:rPr>
          <w:rFonts w:hAnsi="Times New Roman" w:cs="Times New Roman"/>
        </w:rPr>
      </w:pPr>
    </w:p>
    <w:p w:rsidR="004D71B7" w:rsidRPr="004D71B7" w:rsidRDefault="0041085D" w:rsidP="00141725">
      <w:pPr>
        <w:pStyle w:val="Lijstalinea"/>
        <w:numPr>
          <w:ilvl w:val="0"/>
          <w:numId w:val="46"/>
        </w:numPr>
        <w:tabs>
          <w:tab w:val="clear" w:pos="425"/>
          <w:tab w:val="clear" w:pos="709"/>
          <w:tab w:val="clear" w:pos="992"/>
        </w:tabs>
        <w:ind w:left="993" w:hanging="426"/>
        <w:rPr>
          <w:rFonts w:hAnsi="Times New Roman" w:cs="Times New Roman"/>
        </w:rPr>
      </w:pPr>
      <w:r>
        <w:rPr>
          <w:rFonts w:hAnsi="Times New Roman" w:cs="Times New Roman"/>
        </w:rPr>
        <w:t>l</w:t>
      </w:r>
      <w:r w:rsidR="004D71B7" w:rsidRPr="004D71B7">
        <w:rPr>
          <w:rFonts w:hAnsi="Times New Roman" w:cs="Times New Roman"/>
        </w:rPr>
        <w:t>ager dan de gemiddelde arb</w:t>
      </w:r>
      <w:r>
        <w:rPr>
          <w:rFonts w:hAnsi="Times New Roman" w:cs="Times New Roman"/>
        </w:rPr>
        <w:t>eidsproductiviteit in Nederland</w:t>
      </w:r>
    </w:p>
    <w:p w:rsidR="004D71B7" w:rsidRPr="004D71B7" w:rsidRDefault="0041085D" w:rsidP="00141725">
      <w:pPr>
        <w:pStyle w:val="Lijstalinea"/>
        <w:numPr>
          <w:ilvl w:val="0"/>
          <w:numId w:val="46"/>
        </w:numPr>
        <w:tabs>
          <w:tab w:val="clear" w:pos="425"/>
          <w:tab w:val="clear" w:pos="709"/>
          <w:tab w:val="clear" w:pos="992"/>
        </w:tabs>
        <w:ind w:left="993" w:hanging="426"/>
        <w:rPr>
          <w:rFonts w:hAnsi="Times New Roman" w:cs="Times New Roman"/>
        </w:rPr>
      </w:pPr>
      <w:r>
        <w:rPr>
          <w:rFonts w:hAnsi="Times New Roman" w:cs="Times New Roman"/>
        </w:rPr>
        <w:t>h</w:t>
      </w:r>
      <w:r w:rsidR="004D71B7" w:rsidRPr="004D71B7">
        <w:rPr>
          <w:rFonts w:hAnsi="Times New Roman" w:cs="Times New Roman"/>
        </w:rPr>
        <w:t>oger dan de arbeidsproductiviteit van de industriesector in Nederland</w:t>
      </w:r>
    </w:p>
    <w:p w:rsidR="004D71B7" w:rsidRPr="004D71B7" w:rsidRDefault="0041085D" w:rsidP="00141725">
      <w:pPr>
        <w:pStyle w:val="Lijstalinea"/>
        <w:numPr>
          <w:ilvl w:val="0"/>
          <w:numId w:val="46"/>
        </w:numPr>
        <w:tabs>
          <w:tab w:val="clear" w:pos="425"/>
          <w:tab w:val="clear" w:pos="709"/>
          <w:tab w:val="clear" w:pos="992"/>
        </w:tabs>
        <w:ind w:left="993" w:hanging="426"/>
        <w:rPr>
          <w:rFonts w:hAnsi="Times New Roman" w:cs="Times New Roman"/>
        </w:rPr>
      </w:pPr>
      <w:r>
        <w:rPr>
          <w:rFonts w:hAnsi="Times New Roman" w:cs="Times New Roman"/>
        </w:rPr>
        <w:t>g</w:t>
      </w:r>
      <w:r w:rsidR="004D71B7" w:rsidRPr="004D71B7">
        <w:rPr>
          <w:rFonts w:hAnsi="Times New Roman" w:cs="Times New Roman"/>
        </w:rPr>
        <w:t>elijk aan de gemiddelde arb</w:t>
      </w:r>
      <w:r>
        <w:rPr>
          <w:rFonts w:hAnsi="Times New Roman" w:cs="Times New Roman"/>
        </w:rPr>
        <w:t>eidsproductiviteit in Nederland</w:t>
      </w:r>
    </w:p>
    <w:p w:rsidR="004D71B7" w:rsidRPr="004D71B7" w:rsidRDefault="0041085D" w:rsidP="00141725">
      <w:pPr>
        <w:pStyle w:val="Lijstalinea"/>
        <w:numPr>
          <w:ilvl w:val="0"/>
          <w:numId w:val="46"/>
        </w:numPr>
        <w:tabs>
          <w:tab w:val="clear" w:pos="425"/>
          <w:tab w:val="clear" w:pos="709"/>
          <w:tab w:val="clear" w:pos="992"/>
        </w:tabs>
        <w:ind w:left="993" w:hanging="426"/>
        <w:rPr>
          <w:rFonts w:hAnsi="Times New Roman" w:cs="Times New Roman"/>
        </w:rPr>
      </w:pPr>
      <w:r>
        <w:rPr>
          <w:rFonts w:hAnsi="Times New Roman" w:cs="Times New Roman"/>
        </w:rPr>
        <w:t>z</w:t>
      </w:r>
      <w:r w:rsidR="004D71B7" w:rsidRPr="004D71B7">
        <w:rPr>
          <w:rFonts w:hAnsi="Times New Roman" w:cs="Times New Roman"/>
        </w:rPr>
        <w:t>onder kenn</w:t>
      </w:r>
      <w:r>
        <w:rPr>
          <w:rFonts w:hAnsi="Times New Roman" w:cs="Times New Roman"/>
        </w:rPr>
        <w:t>is van de prijzen niet te meten</w:t>
      </w:r>
    </w:p>
    <w:p w:rsidR="004D71B7" w:rsidRPr="004D71B7" w:rsidRDefault="004D71B7" w:rsidP="004D71B7">
      <w:pPr>
        <w:tabs>
          <w:tab w:val="clear" w:pos="425"/>
          <w:tab w:val="clear" w:pos="709"/>
          <w:tab w:val="clear" w:pos="992"/>
        </w:tabs>
        <w:rPr>
          <w:rFonts w:hAnsi="Times New Roman" w:cs="Times New Roman"/>
        </w:rPr>
      </w:pPr>
    </w:p>
    <w:p w:rsidR="004D71B7" w:rsidRPr="004D71B7" w:rsidRDefault="004D71B7">
      <w:pPr>
        <w:rPr>
          <w:rFonts w:hAnsi="Times New Roman" w:cs="Times New Roman"/>
        </w:rPr>
      </w:pPr>
    </w:p>
    <w:p w:rsidR="00001076" w:rsidRPr="004D71B7" w:rsidRDefault="00CB3808" w:rsidP="002F27F5">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 xml:space="preserve">In een bepaald jaar stijgen de prijzen met 3,75%, de loonsom per werknemer met 5% en de arbeidsproductiviteit met 2%. De AIQ zal </w:t>
      </w:r>
      <w:r w:rsidR="00F64215" w:rsidRPr="004D71B7">
        <w:rPr>
          <w:rFonts w:hAnsi="Times New Roman" w:cs="Times New Roman"/>
        </w:rPr>
        <w:t>(</w:t>
      </w:r>
      <w:proofErr w:type="spellStart"/>
      <w:r w:rsidR="00F64215" w:rsidRPr="004D71B7">
        <w:rPr>
          <w:rFonts w:hAnsi="Times New Roman" w:cs="Times New Roman"/>
        </w:rPr>
        <w:t>ceteris</w:t>
      </w:r>
      <w:proofErr w:type="spellEnd"/>
      <w:r w:rsidR="00F64215" w:rsidRPr="004D71B7">
        <w:rPr>
          <w:rFonts w:hAnsi="Times New Roman" w:cs="Times New Roman"/>
        </w:rPr>
        <w:t xml:space="preserve"> </w:t>
      </w:r>
      <w:proofErr w:type="spellStart"/>
      <w:r w:rsidR="00F64215" w:rsidRPr="004D71B7">
        <w:rPr>
          <w:rFonts w:hAnsi="Times New Roman" w:cs="Times New Roman"/>
        </w:rPr>
        <w:t>paribus</w:t>
      </w:r>
      <w:proofErr w:type="spellEnd"/>
      <w:r w:rsidR="00F64215" w:rsidRPr="004D71B7">
        <w:rPr>
          <w:rFonts w:hAnsi="Times New Roman" w:cs="Times New Roman"/>
        </w:rPr>
        <w:t xml:space="preserve">) </w:t>
      </w:r>
      <w:r w:rsidR="0041085D">
        <w:rPr>
          <w:rFonts w:hAnsi="Times New Roman" w:cs="Times New Roman"/>
        </w:rPr>
        <w:t>veranderen met (in procenten)</w:t>
      </w:r>
    </w:p>
    <w:p w:rsidR="00CB3808" w:rsidRPr="004D71B7" w:rsidRDefault="00CB3808" w:rsidP="0041085D">
      <w:pPr>
        <w:ind w:left="992" w:hanging="992"/>
        <w:rPr>
          <w:rFonts w:hAnsi="Times New Roman" w:cs="Times New Roman"/>
        </w:rPr>
      </w:pPr>
    </w:p>
    <w:p w:rsidR="00001076" w:rsidRPr="004D71B7" w:rsidRDefault="0041085D" w:rsidP="00141725">
      <w:pPr>
        <w:pStyle w:val="Lijstalinea"/>
        <w:numPr>
          <w:ilvl w:val="0"/>
          <w:numId w:val="25"/>
        </w:numPr>
        <w:tabs>
          <w:tab w:val="clear" w:pos="425"/>
          <w:tab w:val="clear" w:pos="709"/>
          <w:tab w:val="clear" w:pos="992"/>
          <w:tab w:val="num" w:pos="993"/>
        </w:tabs>
        <w:ind w:left="993" w:hanging="426"/>
        <w:rPr>
          <w:rFonts w:hAnsi="Times New Roman" w:cs="Times New Roman"/>
        </w:rPr>
      </w:pPr>
      <w:r>
        <w:rPr>
          <w:rFonts w:hAnsi="Times New Roman" w:cs="Times New Roman"/>
        </w:rPr>
        <w:t>10,75</w:t>
      </w:r>
    </w:p>
    <w:p w:rsidR="00CB3808" w:rsidRPr="004D71B7" w:rsidRDefault="0041085D" w:rsidP="00141725">
      <w:pPr>
        <w:pStyle w:val="Lijstalinea"/>
        <w:numPr>
          <w:ilvl w:val="0"/>
          <w:numId w:val="25"/>
        </w:numPr>
        <w:tabs>
          <w:tab w:val="clear" w:pos="425"/>
          <w:tab w:val="clear" w:pos="709"/>
          <w:tab w:val="clear" w:pos="992"/>
          <w:tab w:val="num" w:pos="993"/>
        </w:tabs>
        <w:ind w:left="993" w:hanging="426"/>
        <w:rPr>
          <w:rFonts w:hAnsi="Times New Roman" w:cs="Times New Roman"/>
        </w:rPr>
      </w:pPr>
      <w:r>
        <w:rPr>
          <w:rFonts w:hAnsi="Times New Roman" w:cs="Times New Roman"/>
        </w:rPr>
        <w:t>-0,75</w:t>
      </w:r>
    </w:p>
    <w:p w:rsidR="00CB3808" w:rsidRPr="004D71B7" w:rsidRDefault="0041085D" w:rsidP="00141725">
      <w:pPr>
        <w:pStyle w:val="Lijstalinea"/>
        <w:numPr>
          <w:ilvl w:val="0"/>
          <w:numId w:val="25"/>
        </w:numPr>
        <w:tabs>
          <w:tab w:val="clear" w:pos="425"/>
          <w:tab w:val="clear" w:pos="709"/>
          <w:tab w:val="clear" w:pos="992"/>
          <w:tab w:val="num" w:pos="993"/>
        </w:tabs>
        <w:ind w:left="993" w:hanging="426"/>
        <w:rPr>
          <w:rFonts w:hAnsi="Times New Roman" w:cs="Times New Roman"/>
        </w:rPr>
      </w:pPr>
      <w:r>
        <w:rPr>
          <w:rFonts w:hAnsi="Times New Roman" w:cs="Times New Roman"/>
        </w:rPr>
        <w:t>0,75</w:t>
      </w:r>
    </w:p>
    <w:p w:rsidR="00CB3808" w:rsidRPr="004D71B7" w:rsidRDefault="0041085D" w:rsidP="00141725">
      <w:pPr>
        <w:pStyle w:val="Lijstalinea"/>
        <w:numPr>
          <w:ilvl w:val="0"/>
          <w:numId w:val="25"/>
        </w:numPr>
        <w:tabs>
          <w:tab w:val="clear" w:pos="425"/>
          <w:tab w:val="clear" w:pos="709"/>
          <w:tab w:val="clear" w:pos="992"/>
          <w:tab w:val="num" w:pos="993"/>
        </w:tabs>
        <w:ind w:left="993" w:hanging="426"/>
        <w:rPr>
          <w:rFonts w:hAnsi="Times New Roman" w:cs="Times New Roman"/>
        </w:rPr>
      </w:pPr>
      <w:r>
        <w:rPr>
          <w:rFonts w:hAnsi="Times New Roman" w:cs="Times New Roman"/>
        </w:rPr>
        <w:t>3,35</w:t>
      </w:r>
    </w:p>
    <w:p w:rsidR="00001076" w:rsidRDefault="00001076">
      <w:pPr>
        <w:ind w:left="0" w:firstLine="0"/>
        <w:rPr>
          <w:rFonts w:hAnsi="Times New Roman" w:cs="Times New Roman"/>
        </w:rPr>
      </w:pPr>
    </w:p>
    <w:p w:rsidR="0041085D" w:rsidRPr="004D71B7" w:rsidRDefault="0041085D">
      <w:pPr>
        <w:ind w:left="0" w:firstLine="0"/>
        <w:rPr>
          <w:rFonts w:hAnsi="Times New Roman" w:cs="Times New Roman"/>
        </w:rPr>
      </w:pPr>
    </w:p>
    <w:p w:rsidR="0041085D" w:rsidRPr="004D71B7" w:rsidRDefault="0041085D" w:rsidP="0041085D">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 xml:space="preserve">Mevrouw De Vries ontvangt een pensioenuitkering. In 2005 ontving ze een bedrag van €1.105 per maand, in 2010 was het pensioen gestegen tot €1.355 per maand. Verder is bekend dat de inflatie gedurende de periode 2005-2010 gemiddeld 2% per jaar was. Het gemiddelde loon in het bedrijfsleven steeg in dezelfde periode met 2,5% per jaar. </w:t>
      </w:r>
    </w:p>
    <w:p w:rsidR="0041085D" w:rsidRPr="004D71B7" w:rsidRDefault="0041085D" w:rsidP="0041085D">
      <w:pPr>
        <w:rPr>
          <w:rFonts w:hAnsi="Times New Roman" w:cs="Times New Roman"/>
        </w:rPr>
      </w:pPr>
    </w:p>
    <w:p w:rsidR="0041085D" w:rsidRPr="004D71B7" w:rsidRDefault="0041085D" w:rsidP="0041085D">
      <w:pPr>
        <w:ind w:hanging="142"/>
        <w:rPr>
          <w:rFonts w:hAnsi="Times New Roman" w:cs="Times New Roman"/>
        </w:rPr>
      </w:pPr>
      <w:r w:rsidRPr="004D71B7">
        <w:rPr>
          <w:rFonts w:hAnsi="Times New Roman" w:cs="Times New Roman"/>
        </w:rPr>
        <w:t>Het pensioen van mevrouw De Vries was in de periode 2005-2010</w:t>
      </w:r>
    </w:p>
    <w:p w:rsidR="0041085D" w:rsidRPr="004D71B7" w:rsidRDefault="0041085D" w:rsidP="0041085D">
      <w:pPr>
        <w:rPr>
          <w:rFonts w:hAnsi="Times New Roman" w:cs="Times New Roman"/>
        </w:rPr>
      </w:pPr>
    </w:p>
    <w:p w:rsidR="0041085D" w:rsidRPr="004D71B7" w:rsidRDefault="0041085D" w:rsidP="00141725">
      <w:pPr>
        <w:pStyle w:val="Lijstalinea"/>
        <w:numPr>
          <w:ilvl w:val="0"/>
          <w:numId w:val="2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Waardevast, maar niet welvaartsvast</w:t>
      </w:r>
    </w:p>
    <w:p w:rsidR="0041085D" w:rsidRPr="004D71B7" w:rsidRDefault="0041085D" w:rsidP="00141725">
      <w:pPr>
        <w:pStyle w:val="Lijstalinea"/>
        <w:numPr>
          <w:ilvl w:val="0"/>
          <w:numId w:val="2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Welvaartsvast, maar niet waardevast</w:t>
      </w:r>
    </w:p>
    <w:p w:rsidR="0041085D" w:rsidRPr="004D71B7" w:rsidRDefault="0041085D" w:rsidP="00141725">
      <w:pPr>
        <w:pStyle w:val="Lijstalinea"/>
        <w:numPr>
          <w:ilvl w:val="0"/>
          <w:numId w:val="27"/>
        </w:numPr>
        <w:tabs>
          <w:tab w:val="clear" w:pos="425"/>
          <w:tab w:val="clear" w:pos="709"/>
          <w:tab w:val="clear" w:pos="992"/>
          <w:tab w:val="num" w:pos="993"/>
        </w:tabs>
        <w:ind w:left="993" w:hanging="426"/>
        <w:rPr>
          <w:rFonts w:hAnsi="Times New Roman" w:cs="Times New Roman"/>
        </w:rPr>
      </w:pPr>
      <w:r>
        <w:rPr>
          <w:rFonts w:hAnsi="Times New Roman" w:cs="Times New Roman"/>
        </w:rPr>
        <w:t>Waardevast en welvaartsvast</w:t>
      </w:r>
    </w:p>
    <w:p w:rsidR="0041085D" w:rsidRPr="004D71B7" w:rsidRDefault="0041085D" w:rsidP="00141725">
      <w:pPr>
        <w:pStyle w:val="Lijstalinea"/>
        <w:numPr>
          <w:ilvl w:val="0"/>
          <w:numId w:val="27"/>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Niet w</w:t>
      </w:r>
      <w:r>
        <w:rPr>
          <w:rFonts w:hAnsi="Times New Roman" w:cs="Times New Roman"/>
        </w:rPr>
        <w:t>aardevast en niet welvaartsvast</w:t>
      </w:r>
    </w:p>
    <w:p w:rsidR="0041085D" w:rsidRDefault="0041085D">
      <w:pPr>
        <w:tabs>
          <w:tab w:val="clear" w:pos="425"/>
          <w:tab w:val="clear" w:pos="709"/>
          <w:tab w:val="clear" w:pos="992"/>
        </w:tabs>
        <w:ind w:left="0" w:firstLine="0"/>
        <w:rPr>
          <w:rFonts w:hAnsi="Times New Roman" w:cs="Times New Roman"/>
        </w:rPr>
      </w:pPr>
      <w:r>
        <w:rPr>
          <w:rFonts w:hAnsi="Times New Roman" w:cs="Times New Roman"/>
        </w:rPr>
        <w:br w:type="page"/>
      </w:r>
    </w:p>
    <w:p w:rsidR="00001076" w:rsidRPr="004D71B7" w:rsidRDefault="00001076">
      <w:pPr>
        <w:rPr>
          <w:rFonts w:hAnsi="Times New Roman" w:cs="Times New Roman"/>
        </w:rPr>
      </w:pPr>
    </w:p>
    <w:p w:rsidR="00001076" w:rsidRPr="004D71B7"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Een huishouden gaf in 2010 aan een goederenpakket € 37.500 uit. Dit pakket bestaat uit de goederensoorten voedings- en genotmiddelen, duurzame consumptiegoederen en overige goederen en diensten.</w:t>
      </w:r>
    </w:p>
    <w:p w:rsidR="00001076" w:rsidRPr="004D71B7" w:rsidRDefault="00001076">
      <w:pPr>
        <w:tabs>
          <w:tab w:val="clear" w:pos="425"/>
          <w:tab w:val="clear" w:pos="709"/>
          <w:tab w:val="clear" w:pos="992"/>
        </w:tabs>
        <w:ind w:left="0" w:firstLine="0"/>
        <w:rPr>
          <w:rFonts w:hAnsi="Times New Roman" w:cs="Times New Roman"/>
        </w:rPr>
      </w:pPr>
    </w:p>
    <w:p w:rsidR="00001076" w:rsidRPr="004D71B7" w:rsidRDefault="00BA32EF">
      <w:pPr>
        <w:tabs>
          <w:tab w:val="clear" w:pos="425"/>
          <w:tab w:val="clear" w:pos="709"/>
          <w:tab w:val="left" w:pos="426"/>
        </w:tabs>
        <w:ind w:left="567" w:hanging="567"/>
        <w:rPr>
          <w:rFonts w:hAnsi="Times New Roman" w:cs="Times New Roman"/>
        </w:rPr>
      </w:pPr>
      <w:r w:rsidRPr="004D71B7">
        <w:rPr>
          <w:rFonts w:hAnsi="Times New Roman" w:cs="Times New Roman"/>
        </w:rPr>
        <w:tab/>
      </w:r>
      <w:r w:rsidRPr="004D71B7">
        <w:rPr>
          <w:rFonts w:hAnsi="Times New Roman" w:cs="Times New Roman"/>
        </w:rPr>
        <w:tab/>
        <w:t>De verdeling van de uitgaven over de goederensoorten is de volgende:</w:t>
      </w:r>
    </w:p>
    <w:p w:rsidR="00001076" w:rsidRPr="004D71B7" w:rsidRDefault="00BA32EF">
      <w:pPr>
        <w:tabs>
          <w:tab w:val="clear" w:pos="425"/>
          <w:tab w:val="clear" w:pos="709"/>
          <w:tab w:val="left" w:pos="426"/>
          <w:tab w:val="left" w:pos="3544"/>
          <w:tab w:val="right" w:pos="4395"/>
        </w:tabs>
        <w:ind w:left="567" w:hanging="567"/>
        <w:rPr>
          <w:rFonts w:hAnsi="Times New Roman" w:cs="Times New Roman"/>
        </w:rPr>
      </w:pPr>
      <w:r w:rsidRPr="004D71B7">
        <w:rPr>
          <w:rFonts w:hAnsi="Times New Roman" w:cs="Times New Roman"/>
        </w:rPr>
        <w:tab/>
      </w:r>
      <w:r w:rsidRPr="004D71B7">
        <w:rPr>
          <w:rFonts w:hAnsi="Times New Roman" w:cs="Times New Roman"/>
        </w:rPr>
        <w:tab/>
        <w:t xml:space="preserve">voedings- en genotmiddelen </w:t>
      </w:r>
      <w:r w:rsidRPr="004D71B7">
        <w:rPr>
          <w:rFonts w:hAnsi="Times New Roman" w:cs="Times New Roman"/>
        </w:rPr>
        <w:tab/>
        <w:t>€</w:t>
      </w:r>
      <w:r w:rsidRPr="004D71B7">
        <w:rPr>
          <w:rFonts w:hAnsi="Times New Roman" w:cs="Times New Roman"/>
        </w:rPr>
        <w:tab/>
        <w:t>21.000</w:t>
      </w:r>
    </w:p>
    <w:p w:rsidR="00001076" w:rsidRPr="004D71B7" w:rsidRDefault="00BA32EF">
      <w:pPr>
        <w:tabs>
          <w:tab w:val="clear" w:pos="425"/>
          <w:tab w:val="clear" w:pos="709"/>
          <w:tab w:val="left" w:pos="426"/>
          <w:tab w:val="left" w:pos="3544"/>
          <w:tab w:val="right" w:pos="4395"/>
        </w:tabs>
        <w:ind w:left="567" w:hanging="567"/>
        <w:rPr>
          <w:rFonts w:hAnsi="Times New Roman" w:cs="Times New Roman"/>
        </w:rPr>
      </w:pPr>
      <w:r w:rsidRPr="004D71B7">
        <w:rPr>
          <w:rFonts w:hAnsi="Times New Roman" w:cs="Times New Roman"/>
        </w:rPr>
        <w:tab/>
      </w:r>
      <w:r w:rsidRPr="004D71B7">
        <w:rPr>
          <w:rFonts w:hAnsi="Times New Roman" w:cs="Times New Roman"/>
        </w:rPr>
        <w:tab/>
        <w:t>duurzame consumptiegoederen</w:t>
      </w:r>
      <w:r w:rsidRPr="004D71B7">
        <w:rPr>
          <w:rFonts w:hAnsi="Times New Roman" w:cs="Times New Roman"/>
        </w:rPr>
        <w:tab/>
        <w:t>€</w:t>
      </w:r>
      <w:r w:rsidRPr="004D71B7">
        <w:rPr>
          <w:rFonts w:hAnsi="Times New Roman" w:cs="Times New Roman"/>
        </w:rPr>
        <w:tab/>
        <w:t>7.500</w:t>
      </w:r>
    </w:p>
    <w:p w:rsidR="00001076" w:rsidRPr="004D71B7" w:rsidRDefault="00BA32EF">
      <w:pPr>
        <w:tabs>
          <w:tab w:val="clear" w:pos="425"/>
          <w:tab w:val="clear" w:pos="709"/>
          <w:tab w:val="left" w:pos="426"/>
          <w:tab w:val="left" w:pos="3544"/>
          <w:tab w:val="right" w:pos="4395"/>
        </w:tabs>
        <w:ind w:left="567" w:hanging="567"/>
        <w:rPr>
          <w:rFonts w:hAnsi="Times New Roman" w:cs="Times New Roman"/>
        </w:rPr>
      </w:pPr>
      <w:r w:rsidRPr="004D71B7">
        <w:rPr>
          <w:rFonts w:hAnsi="Times New Roman" w:cs="Times New Roman"/>
        </w:rPr>
        <w:tab/>
      </w:r>
      <w:r w:rsidRPr="004D71B7">
        <w:rPr>
          <w:rFonts w:hAnsi="Times New Roman" w:cs="Times New Roman"/>
        </w:rPr>
        <w:tab/>
        <w:t>overige goederen en diensten</w:t>
      </w:r>
      <w:r w:rsidRPr="004D71B7">
        <w:rPr>
          <w:rFonts w:hAnsi="Times New Roman" w:cs="Times New Roman"/>
        </w:rPr>
        <w:tab/>
        <w:t>€</w:t>
      </w:r>
      <w:r w:rsidRPr="004D71B7">
        <w:rPr>
          <w:rFonts w:hAnsi="Times New Roman" w:cs="Times New Roman"/>
        </w:rPr>
        <w:tab/>
        <w:t>9.000</w:t>
      </w:r>
    </w:p>
    <w:p w:rsidR="00001076" w:rsidRPr="004D71B7" w:rsidRDefault="00BA32EF">
      <w:pPr>
        <w:tabs>
          <w:tab w:val="clear" w:pos="425"/>
          <w:tab w:val="clear" w:pos="709"/>
          <w:tab w:val="left" w:pos="426"/>
        </w:tabs>
        <w:ind w:left="567" w:hanging="567"/>
        <w:rPr>
          <w:rFonts w:hAnsi="Times New Roman" w:cs="Times New Roman"/>
          <w:b/>
          <w:bCs/>
        </w:rPr>
      </w:pPr>
      <w:r w:rsidRPr="004D71B7">
        <w:rPr>
          <w:rFonts w:hAnsi="Times New Roman" w:cs="Times New Roman"/>
          <w:b/>
          <w:bCs/>
        </w:rPr>
        <w:tab/>
      </w:r>
    </w:p>
    <w:p w:rsidR="00001076" w:rsidRPr="004D71B7" w:rsidRDefault="00BA32EF">
      <w:pPr>
        <w:tabs>
          <w:tab w:val="clear" w:pos="425"/>
          <w:tab w:val="clear" w:pos="709"/>
          <w:tab w:val="left" w:pos="426"/>
        </w:tabs>
        <w:ind w:left="567" w:hanging="567"/>
        <w:rPr>
          <w:rFonts w:hAnsi="Times New Roman" w:cs="Times New Roman"/>
        </w:rPr>
      </w:pPr>
      <w:r w:rsidRPr="004D71B7">
        <w:rPr>
          <w:rFonts w:hAnsi="Times New Roman" w:cs="Times New Roman"/>
        </w:rPr>
        <w:tab/>
      </w:r>
      <w:r w:rsidRPr="004D71B7">
        <w:rPr>
          <w:rFonts w:hAnsi="Times New Roman" w:cs="Times New Roman"/>
        </w:rPr>
        <w:tab/>
        <w:t>Van dit pakket goederen zijn voor 2011 de volgende partiële prijsindexcijfers gegeven</w:t>
      </w:r>
      <w:r w:rsidRPr="004D71B7">
        <w:rPr>
          <w:rFonts w:hAnsi="Times New Roman" w:cs="Times New Roman"/>
        </w:rPr>
        <w:br/>
        <w:t>(2010 = 100):</w:t>
      </w:r>
    </w:p>
    <w:p w:rsidR="00001076" w:rsidRPr="004D71B7" w:rsidRDefault="00BA32EF">
      <w:pPr>
        <w:tabs>
          <w:tab w:val="clear" w:pos="425"/>
          <w:tab w:val="clear" w:pos="709"/>
          <w:tab w:val="left" w:pos="426"/>
          <w:tab w:val="left" w:pos="3544"/>
        </w:tabs>
        <w:ind w:left="567" w:hanging="567"/>
        <w:rPr>
          <w:rFonts w:hAnsi="Times New Roman" w:cs="Times New Roman"/>
        </w:rPr>
      </w:pPr>
      <w:r w:rsidRPr="004D71B7">
        <w:rPr>
          <w:rFonts w:hAnsi="Times New Roman" w:cs="Times New Roman"/>
        </w:rPr>
        <w:tab/>
      </w:r>
      <w:r w:rsidRPr="004D71B7">
        <w:rPr>
          <w:rFonts w:hAnsi="Times New Roman" w:cs="Times New Roman"/>
        </w:rPr>
        <w:tab/>
        <w:t>voedings- en genotmiddelen</w:t>
      </w:r>
      <w:r w:rsidRPr="004D71B7">
        <w:rPr>
          <w:rFonts w:hAnsi="Times New Roman" w:cs="Times New Roman"/>
        </w:rPr>
        <w:tab/>
        <w:t>121</w:t>
      </w:r>
    </w:p>
    <w:p w:rsidR="00001076" w:rsidRPr="004D71B7" w:rsidRDefault="00BA32EF">
      <w:pPr>
        <w:tabs>
          <w:tab w:val="clear" w:pos="425"/>
          <w:tab w:val="clear" w:pos="709"/>
          <w:tab w:val="left" w:pos="426"/>
          <w:tab w:val="left" w:pos="3544"/>
        </w:tabs>
        <w:ind w:left="567" w:hanging="567"/>
        <w:rPr>
          <w:rFonts w:hAnsi="Times New Roman" w:cs="Times New Roman"/>
        </w:rPr>
      </w:pPr>
      <w:r w:rsidRPr="004D71B7">
        <w:rPr>
          <w:rFonts w:hAnsi="Times New Roman" w:cs="Times New Roman"/>
        </w:rPr>
        <w:tab/>
      </w:r>
      <w:r w:rsidRPr="004D71B7">
        <w:rPr>
          <w:rFonts w:hAnsi="Times New Roman" w:cs="Times New Roman"/>
        </w:rPr>
        <w:tab/>
        <w:t>duurzame consumptiegoederen</w:t>
      </w:r>
      <w:r w:rsidRPr="004D71B7">
        <w:rPr>
          <w:rFonts w:hAnsi="Times New Roman" w:cs="Times New Roman"/>
        </w:rPr>
        <w:tab/>
        <w:t>105</w:t>
      </w:r>
    </w:p>
    <w:p w:rsidR="00001076" w:rsidRPr="004D71B7" w:rsidRDefault="00BA32EF">
      <w:pPr>
        <w:tabs>
          <w:tab w:val="clear" w:pos="425"/>
          <w:tab w:val="clear" w:pos="709"/>
          <w:tab w:val="left" w:pos="426"/>
          <w:tab w:val="left" w:pos="3544"/>
        </w:tabs>
        <w:ind w:left="567" w:hanging="567"/>
        <w:rPr>
          <w:rFonts w:hAnsi="Times New Roman" w:cs="Times New Roman"/>
        </w:rPr>
      </w:pPr>
      <w:r w:rsidRPr="004D71B7">
        <w:rPr>
          <w:rFonts w:hAnsi="Times New Roman" w:cs="Times New Roman"/>
        </w:rPr>
        <w:tab/>
      </w:r>
      <w:r w:rsidRPr="004D71B7">
        <w:rPr>
          <w:rFonts w:hAnsi="Times New Roman" w:cs="Times New Roman"/>
        </w:rPr>
        <w:tab/>
        <w:t>overige goederen en diensten</w:t>
      </w:r>
      <w:r w:rsidRPr="004D71B7">
        <w:rPr>
          <w:rFonts w:hAnsi="Times New Roman" w:cs="Times New Roman"/>
        </w:rPr>
        <w:tab/>
        <w:t>136</w:t>
      </w:r>
    </w:p>
    <w:p w:rsidR="00001076" w:rsidRPr="004D71B7" w:rsidRDefault="00001076">
      <w:pPr>
        <w:tabs>
          <w:tab w:val="left" w:pos="3544"/>
        </w:tabs>
        <w:rPr>
          <w:rFonts w:hAnsi="Times New Roman" w:cs="Times New Roman"/>
        </w:rPr>
      </w:pPr>
    </w:p>
    <w:p w:rsidR="00001076" w:rsidRPr="004D71B7" w:rsidRDefault="00BA32EF">
      <w:pPr>
        <w:tabs>
          <w:tab w:val="clear" w:pos="425"/>
          <w:tab w:val="clear" w:pos="709"/>
          <w:tab w:val="clear" w:pos="992"/>
        </w:tabs>
        <w:ind w:left="567" w:firstLine="0"/>
        <w:rPr>
          <w:rFonts w:hAnsi="Times New Roman" w:cs="Times New Roman"/>
        </w:rPr>
      </w:pPr>
      <w:r w:rsidRPr="004D71B7">
        <w:rPr>
          <w:rFonts w:hAnsi="Times New Roman" w:cs="Times New Roman"/>
        </w:rPr>
        <w:t>Bereken het prijsindexcijfer voor 2011 van dit hele pakket goederen (afronden op een geheel getal).</w:t>
      </w:r>
    </w:p>
    <w:p w:rsidR="00001076" w:rsidRPr="004D71B7" w:rsidRDefault="00001076">
      <w:pPr>
        <w:rPr>
          <w:rFonts w:hAnsi="Times New Roman" w:cs="Times New Roman"/>
        </w:rPr>
      </w:pPr>
    </w:p>
    <w:p w:rsidR="00001076" w:rsidRPr="004D71B7" w:rsidRDefault="001F533E" w:rsidP="00141725">
      <w:pPr>
        <w:pStyle w:val="Lijstalinea"/>
        <w:numPr>
          <w:ilvl w:val="0"/>
          <w:numId w:val="26"/>
        </w:numPr>
        <w:tabs>
          <w:tab w:val="clear" w:pos="425"/>
          <w:tab w:val="clear" w:pos="709"/>
          <w:tab w:val="clear" w:pos="992"/>
          <w:tab w:val="num" w:pos="993"/>
        </w:tabs>
        <w:ind w:left="993" w:hanging="426"/>
        <w:rPr>
          <w:rFonts w:hAnsi="Times New Roman" w:cs="Times New Roman"/>
        </w:rPr>
      </w:pPr>
      <w:r>
        <w:rPr>
          <w:rFonts w:hAnsi="Times New Roman" w:cs="Times New Roman"/>
        </w:rPr>
        <w:t>121</w:t>
      </w:r>
    </w:p>
    <w:p w:rsidR="00001076" w:rsidRPr="004D71B7" w:rsidRDefault="001F533E" w:rsidP="00141725">
      <w:pPr>
        <w:pStyle w:val="Lijstalinea"/>
        <w:numPr>
          <w:ilvl w:val="0"/>
          <w:numId w:val="26"/>
        </w:numPr>
        <w:tabs>
          <w:tab w:val="clear" w:pos="425"/>
          <w:tab w:val="clear" w:pos="709"/>
          <w:tab w:val="clear" w:pos="992"/>
          <w:tab w:val="num" w:pos="993"/>
        </w:tabs>
        <w:ind w:left="993" w:hanging="426"/>
        <w:rPr>
          <w:rFonts w:hAnsi="Times New Roman" w:cs="Times New Roman"/>
        </w:rPr>
      </w:pPr>
      <w:r>
        <w:rPr>
          <w:rFonts w:hAnsi="Times New Roman" w:cs="Times New Roman"/>
        </w:rPr>
        <w:t>105</w:t>
      </w:r>
    </w:p>
    <w:p w:rsidR="00001076" w:rsidRPr="004D71B7" w:rsidRDefault="001F533E" w:rsidP="00141725">
      <w:pPr>
        <w:pStyle w:val="Lijstalinea"/>
        <w:numPr>
          <w:ilvl w:val="0"/>
          <w:numId w:val="26"/>
        </w:numPr>
        <w:tabs>
          <w:tab w:val="clear" w:pos="425"/>
          <w:tab w:val="clear" w:pos="709"/>
          <w:tab w:val="clear" w:pos="992"/>
          <w:tab w:val="num" w:pos="993"/>
        </w:tabs>
        <w:ind w:left="993" w:hanging="426"/>
        <w:rPr>
          <w:rFonts w:hAnsi="Times New Roman" w:cs="Times New Roman"/>
        </w:rPr>
      </w:pPr>
      <w:r>
        <w:rPr>
          <w:rFonts w:hAnsi="Times New Roman" w:cs="Times New Roman"/>
        </w:rPr>
        <w:t>136</w:t>
      </w:r>
    </w:p>
    <w:p w:rsidR="00001076" w:rsidRPr="004D71B7" w:rsidRDefault="001F533E" w:rsidP="00141725">
      <w:pPr>
        <w:pStyle w:val="Lijstalinea"/>
        <w:numPr>
          <w:ilvl w:val="0"/>
          <w:numId w:val="26"/>
        </w:numPr>
        <w:tabs>
          <w:tab w:val="clear" w:pos="425"/>
          <w:tab w:val="clear" w:pos="709"/>
          <w:tab w:val="clear" w:pos="992"/>
          <w:tab w:val="num" w:pos="993"/>
        </w:tabs>
        <w:ind w:left="993" w:hanging="426"/>
        <w:rPr>
          <w:rFonts w:hAnsi="Times New Roman" w:cs="Times New Roman"/>
        </w:rPr>
      </w:pPr>
      <w:r>
        <w:rPr>
          <w:rFonts w:hAnsi="Times New Roman" w:cs="Times New Roman"/>
        </w:rPr>
        <w:t>110</w:t>
      </w:r>
    </w:p>
    <w:p w:rsidR="004D71B7" w:rsidRPr="004D71B7" w:rsidRDefault="004D71B7">
      <w:pPr>
        <w:tabs>
          <w:tab w:val="clear" w:pos="425"/>
          <w:tab w:val="clear" w:pos="709"/>
          <w:tab w:val="clear" w:pos="992"/>
        </w:tabs>
        <w:ind w:left="0" w:firstLine="0"/>
        <w:rPr>
          <w:rFonts w:hAnsi="Times New Roman" w:cs="Times New Roman"/>
        </w:rPr>
      </w:pPr>
    </w:p>
    <w:p w:rsidR="00B42790" w:rsidRPr="004D71B7" w:rsidRDefault="00B42790">
      <w:pPr>
        <w:rPr>
          <w:rFonts w:hAnsi="Times New Roman" w:cs="Times New Roman"/>
        </w:rPr>
      </w:pPr>
    </w:p>
    <w:p w:rsidR="004E4323" w:rsidRPr="004D71B7" w:rsidRDefault="004E4323"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In de loop van 2008 verslechterde de conjuncturele situatie in Nederland; in 2009 trad zelfs krimp van de economie op.</w:t>
      </w:r>
    </w:p>
    <w:p w:rsidR="004E4323" w:rsidRPr="004D71B7" w:rsidRDefault="004E4323" w:rsidP="004E4323">
      <w:pPr>
        <w:tabs>
          <w:tab w:val="clear" w:pos="425"/>
          <w:tab w:val="clear" w:pos="709"/>
          <w:tab w:val="clear" w:pos="992"/>
          <w:tab w:val="num" w:pos="567"/>
        </w:tabs>
        <w:ind w:left="0" w:firstLine="0"/>
        <w:rPr>
          <w:rFonts w:hAnsi="Times New Roman" w:cs="Times New Roman"/>
        </w:rPr>
      </w:pPr>
    </w:p>
    <w:p w:rsidR="004E4323" w:rsidRPr="004D71B7" w:rsidRDefault="004E4323" w:rsidP="004E4323">
      <w:pPr>
        <w:tabs>
          <w:tab w:val="clear" w:pos="425"/>
          <w:tab w:val="clear" w:pos="709"/>
          <w:tab w:val="clear" w:pos="992"/>
          <w:tab w:val="num" w:pos="567"/>
        </w:tabs>
        <w:ind w:left="567" w:firstLine="0"/>
        <w:rPr>
          <w:rFonts w:hAnsi="Times New Roman" w:cs="Times New Roman"/>
        </w:rPr>
      </w:pPr>
      <w:r w:rsidRPr="004D71B7">
        <w:rPr>
          <w:rFonts w:hAnsi="Times New Roman" w:cs="Times New Roman"/>
        </w:rPr>
        <w:t>Welke van de volgende voorgestelde maatregelen zou in dit verband een procyclisch effect hebben gehad?</w:t>
      </w:r>
    </w:p>
    <w:p w:rsidR="00001076" w:rsidRPr="004D71B7" w:rsidRDefault="00001076">
      <w:pPr>
        <w:ind w:left="992" w:hanging="992"/>
        <w:rPr>
          <w:rFonts w:hAnsi="Times New Roman" w:cs="Times New Roman"/>
        </w:rPr>
      </w:pPr>
    </w:p>
    <w:p w:rsidR="00001076" w:rsidRPr="004D71B7" w:rsidRDefault="004E4323" w:rsidP="00141725">
      <w:pPr>
        <w:pStyle w:val="Lijstalinea"/>
        <w:numPr>
          <w:ilvl w:val="0"/>
          <w:numId w:val="28"/>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Een verlaging van de inkomstenbelasting bij gelijkblijvende overheidsuitgaven</w:t>
      </w:r>
    </w:p>
    <w:p w:rsidR="00001076" w:rsidRPr="004D71B7" w:rsidRDefault="004E4323" w:rsidP="00141725">
      <w:pPr>
        <w:pStyle w:val="Lijstalinea"/>
        <w:numPr>
          <w:ilvl w:val="0"/>
          <w:numId w:val="28"/>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Een investering in infrastructurele projecten (bijv. wegenaanleg) zonder dat daar extra belast</w:t>
      </w:r>
      <w:r w:rsidR="0041085D">
        <w:rPr>
          <w:rFonts w:hAnsi="Times New Roman" w:cs="Times New Roman"/>
        </w:rPr>
        <w:t>ingontvangsten tegenover staan</w:t>
      </w:r>
    </w:p>
    <w:p w:rsidR="00001076" w:rsidRPr="004D71B7" w:rsidRDefault="004E4323" w:rsidP="00141725">
      <w:pPr>
        <w:pStyle w:val="Lijstalinea"/>
        <w:numPr>
          <w:ilvl w:val="0"/>
          <w:numId w:val="28"/>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Een toename van de uitgaven van onderwijs zonder dat daar extra belas</w:t>
      </w:r>
      <w:r w:rsidR="0041085D">
        <w:rPr>
          <w:rFonts w:hAnsi="Times New Roman" w:cs="Times New Roman"/>
        </w:rPr>
        <w:t>tingontvangsten tegenover staan</w:t>
      </w:r>
    </w:p>
    <w:p w:rsidR="00001076" w:rsidRPr="004D71B7" w:rsidRDefault="004E4323" w:rsidP="00141725">
      <w:pPr>
        <w:pStyle w:val="Lijstalinea"/>
        <w:numPr>
          <w:ilvl w:val="0"/>
          <w:numId w:val="28"/>
        </w:numPr>
        <w:tabs>
          <w:tab w:val="clear" w:pos="425"/>
          <w:tab w:val="clear" w:pos="709"/>
          <w:tab w:val="clear" w:pos="992"/>
          <w:tab w:val="num" w:pos="993"/>
        </w:tabs>
        <w:ind w:left="993" w:hanging="426"/>
        <w:rPr>
          <w:rFonts w:hAnsi="Times New Roman" w:cs="Times New Roman"/>
        </w:rPr>
      </w:pPr>
      <w:r w:rsidRPr="004D71B7">
        <w:rPr>
          <w:rFonts w:hAnsi="Times New Roman" w:cs="Times New Roman"/>
        </w:rPr>
        <w:t>Een verhoging van het btw-percentage bij ge</w:t>
      </w:r>
      <w:r w:rsidR="0041085D">
        <w:rPr>
          <w:rFonts w:hAnsi="Times New Roman" w:cs="Times New Roman"/>
        </w:rPr>
        <w:t>lijkblijvende overheidsuitgaven</w:t>
      </w:r>
    </w:p>
    <w:p w:rsidR="00001076" w:rsidRDefault="00001076">
      <w:pPr>
        <w:rPr>
          <w:rFonts w:hAnsi="Times New Roman" w:cs="Times New Roman"/>
        </w:rPr>
      </w:pPr>
    </w:p>
    <w:p w:rsidR="00B42790" w:rsidRPr="004D71B7" w:rsidRDefault="00B42790">
      <w:pPr>
        <w:rPr>
          <w:rFonts w:hAnsi="Times New Roman" w:cs="Times New Roman"/>
        </w:rPr>
      </w:pPr>
    </w:p>
    <w:p w:rsidR="003F7E23" w:rsidRPr="001C0FDE" w:rsidRDefault="003F7E23" w:rsidP="003F7E23">
      <w:pPr>
        <w:pStyle w:val="Lijstalinea"/>
        <w:numPr>
          <w:ilvl w:val="0"/>
          <w:numId w:val="1"/>
        </w:numPr>
        <w:tabs>
          <w:tab w:val="clear" w:pos="425"/>
          <w:tab w:val="clear" w:pos="709"/>
          <w:tab w:val="clear" w:pos="992"/>
          <w:tab w:val="num" w:pos="567"/>
        </w:tabs>
        <w:ind w:left="567" w:hanging="567"/>
      </w:pPr>
      <w:r w:rsidRPr="001C0FDE">
        <w:t>Op zeker moment leest iemand in de krant dat daling van de indexen het vertrouwen van de detailhandel en het consumentenvertrouwen afvlakt. De volgende maand stijgen beide indicatoren zelfs weer.</w:t>
      </w:r>
      <w:r w:rsidR="001F533E">
        <w:t xml:space="preserve"> Zij mag nu veronderstellen dat</w:t>
      </w:r>
    </w:p>
    <w:p w:rsidR="003F7E23" w:rsidRPr="001C0FDE" w:rsidRDefault="003F7E23" w:rsidP="003F7E23">
      <w:pPr>
        <w:pStyle w:val="Lijstalinea"/>
        <w:tabs>
          <w:tab w:val="clear" w:pos="425"/>
          <w:tab w:val="clear" w:pos="709"/>
          <w:tab w:val="clear" w:pos="992"/>
          <w:tab w:val="num" w:pos="567"/>
        </w:tabs>
        <w:ind w:firstLine="0"/>
      </w:pPr>
    </w:p>
    <w:p w:rsidR="003F7E23" w:rsidRPr="001C0FDE" w:rsidRDefault="001F533E" w:rsidP="003F7E23">
      <w:pPr>
        <w:pStyle w:val="Lijstalinea"/>
        <w:numPr>
          <w:ilvl w:val="0"/>
          <w:numId w:val="57"/>
        </w:numPr>
        <w:tabs>
          <w:tab w:val="clear" w:pos="425"/>
          <w:tab w:val="clear" w:pos="709"/>
          <w:tab w:val="clear" w:pos="992"/>
        </w:tabs>
        <w:ind w:left="851" w:hanging="284"/>
      </w:pPr>
      <w:r>
        <w:t>d</w:t>
      </w:r>
      <w:r w:rsidR="003F7E23" w:rsidRPr="001C0FDE">
        <w:t>e conjunctuu</w:t>
      </w:r>
      <w:r>
        <w:t>r over enige tijd weer toeneemt</w:t>
      </w:r>
    </w:p>
    <w:p w:rsidR="003F7E23" w:rsidRPr="001C0FDE" w:rsidRDefault="001F533E" w:rsidP="003F7E23">
      <w:pPr>
        <w:pStyle w:val="Lijstalinea"/>
        <w:numPr>
          <w:ilvl w:val="0"/>
          <w:numId w:val="57"/>
        </w:numPr>
        <w:tabs>
          <w:tab w:val="clear" w:pos="425"/>
          <w:tab w:val="clear" w:pos="709"/>
          <w:tab w:val="clear" w:pos="992"/>
        </w:tabs>
        <w:ind w:left="851" w:hanging="284"/>
      </w:pPr>
      <w:r>
        <w:t>d</w:t>
      </w:r>
      <w:r w:rsidR="003F7E23" w:rsidRPr="001C0FDE">
        <w:t>e conjunctuur het v</w:t>
      </w:r>
      <w:r>
        <w:t>orig halfjaar flink is gestegen</w:t>
      </w:r>
    </w:p>
    <w:p w:rsidR="003F7E23" w:rsidRPr="001C0FDE" w:rsidRDefault="001F533E" w:rsidP="003F7E23">
      <w:pPr>
        <w:pStyle w:val="Lijstalinea"/>
        <w:numPr>
          <w:ilvl w:val="0"/>
          <w:numId w:val="57"/>
        </w:numPr>
        <w:tabs>
          <w:tab w:val="clear" w:pos="425"/>
          <w:tab w:val="clear" w:pos="709"/>
          <w:tab w:val="clear" w:pos="992"/>
        </w:tabs>
        <w:ind w:left="851" w:hanging="284"/>
      </w:pPr>
      <w:r>
        <w:t>d</w:t>
      </w:r>
      <w:r w:rsidR="003F7E23" w:rsidRPr="001C0FDE">
        <w:t>e conjunctuur zich in een f</w:t>
      </w:r>
      <w:r>
        <w:t>ase van hoogconjunctuur bevindt</w:t>
      </w:r>
    </w:p>
    <w:p w:rsidR="003F7E23" w:rsidRPr="001C0FDE" w:rsidRDefault="001F533E" w:rsidP="003F7E23">
      <w:pPr>
        <w:pStyle w:val="Lijstalinea"/>
        <w:numPr>
          <w:ilvl w:val="0"/>
          <w:numId w:val="57"/>
        </w:numPr>
        <w:tabs>
          <w:tab w:val="clear" w:pos="425"/>
          <w:tab w:val="clear" w:pos="709"/>
          <w:tab w:val="clear" w:pos="992"/>
        </w:tabs>
        <w:ind w:left="851" w:hanging="284"/>
      </w:pPr>
      <w:r>
        <w:t>d</w:t>
      </w:r>
      <w:r w:rsidR="003F7E23" w:rsidRPr="001C0FDE">
        <w:t xml:space="preserve">e conjunctuur in een recessie is gekomen door de </w:t>
      </w:r>
      <w:r>
        <w:t>daling van de consumptie</w:t>
      </w:r>
    </w:p>
    <w:p w:rsidR="00B42790" w:rsidRDefault="00B42790" w:rsidP="00B42790">
      <w:pPr>
        <w:tabs>
          <w:tab w:val="clear" w:pos="425"/>
          <w:tab w:val="clear" w:pos="709"/>
          <w:tab w:val="clear" w:pos="992"/>
        </w:tabs>
        <w:ind w:left="0" w:firstLine="0"/>
        <w:rPr>
          <w:rFonts w:hAnsi="Times New Roman" w:cs="Times New Roman"/>
        </w:rPr>
      </w:pPr>
      <w:r>
        <w:rPr>
          <w:rFonts w:hAnsi="Times New Roman" w:cs="Times New Roman"/>
        </w:rPr>
        <w:br w:type="page"/>
      </w:r>
    </w:p>
    <w:p w:rsidR="004D71B7" w:rsidRPr="004D71B7" w:rsidRDefault="00B42790" w:rsidP="004D71B7">
      <w:pPr>
        <w:rPr>
          <w:rFonts w:hAnsi="Times New Roman" w:cs="Times New Roman"/>
        </w:rPr>
      </w:pPr>
      <w:r w:rsidRPr="004D71B7">
        <w:rPr>
          <w:rFonts w:hAnsi="Times New Roman" w:cs="Times New Roman"/>
          <w:noProof/>
          <w:lang w:eastAsia="nl-NL"/>
        </w:rPr>
        <w:lastRenderedPageBreak/>
        <w:drawing>
          <wp:anchor distT="0" distB="0" distL="114300" distR="114300" simplePos="0" relativeHeight="251669504" behindDoc="0" locked="0" layoutInCell="1" allowOverlap="1" wp14:anchorId="6DD40091" wp14:editId="7926A260">
            <wp:simplePos x="0" y="0"/>
            <wp:positionH relativeFrom="column">
              <wp:posOffset>399415</wp:posOffset>
            </wp:positionH>
            <wp:positionV relativeFrom="paragraph">
              <wp:posOffset>-98425</wp:posOffset>
            </wp:positionV>
            <wp:extent cx="3254375" cy="3477895"/>
            <wp:effectExtent l="0" t="0" r="3175" b="8255"/>
            <wp:wrapTopAndBottom/>
            <wp:docPr id="3" name="Afbeelding 3" descr="F:\plaatje ten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atje tentam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4375" cy="347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790" w:rsidRDefault="00B42790" w:rsidP="004D71B7">
      <w:pPr>
        <w:rPr>
          <w:rFonts w:hAnsi="Times New Roman" w:cs="Times New Roman"/>
        </w:rPr>
      </w:pPr>
    </w:p>
    <w:p w:rsidR="00B42790" w:rsidRDefault="00B42790" w:rsidP="004D71B7">
      <w:pPr>
        <w:rPr>
          <w:rFonts w:hAnsi="Times New Roman" w:cs="Times New Roman"/>
        </w:rPr>
      </w:pPr>
    </w:p>
    <w:p w:rsidR="004D71B7" w:rsidRPr="004D71B7" w:rsidRDefault="004D71B7" w:rsidP="004D71B7">
      <w:pPr>
        <w:rPr>
          <w:rFonts w:hAnsi="Times New Roman" w:cs="Times New Roman"/>
        </w:rPr>
      </w:pPr>
    </w:p>
    <w:p w:rsidR="004D71B7" w:rsidRPr="004D71B7" w:rsidRDefault="004D71B7" w:rsidP="004D71B7">
      <w:pPr>
        <w:pStyle w:val="Lijstalinea"/>
        <w:numPr>
          <w:ilvl w:val="0"/>
          <w:numId w:val="1"/>
        </w:numPr>
        <w:tabs>
          <w:tab w:val="clear" w:pos="425"/>
          <w:tab w:val="clear" w:pos="709"/>
          <w:tab w:val="clear" w:pos="992"/>
        </w:tabs>
        <w:ind w:left="567" w:hanging="556"/>
        <w:rPr>
          <w:rFonts w:hAnsi="Times New Roman" w:cs="Times New Roman"/>
        </w:rPr>
      </w:pPr>
      <w:r w:rsidRPr="004D71B7">
        <w:rPr>
          <w:rFonts w:hAnsi="Times New Roman" w:cs="Times New Roman"/>
        </w:rPr>
        <w:t xml:space="preserve">De jaarlijkse ontwikkeling van de loonkosten per eenheid product is mede afhankelijk van de verandering van een aantal factoren, waaronder de verandering van de loonkosten per werknemer t.o.v. de arbeidsproductiviteit. Bovenstaand figuur geeft in dit kader inzicht in de ontwikkeling van de loonkosten per eenheid product. </w:t>
      </w:r>
    </w:p>
    <w:p w:rsidR="004D71B7" w:rsidRPr="004D71B7" w:rsidRDefault="004D71B7" w:rsidP="004D71B7">
      <w:pPr>
        <w:tabs>
          <w:tab w:val="clear" w:pos="425"/>
          <w:tab w:val="clear" w:pos="709"/>
          <w:tab w:val="clear" w:pos="992"/>
        </w:tabs>
        <w:ind w:left="567" w:firstLine="0"/>
        <w:rPr>
          <w:rFonts w:hAnsi="Times New Roman" w:cs="Times New Roman"/>
        </w:rPr>
      </w:pPr>
    </w:p>
    <w:p w:rsidR="004D71B7" w:rsidRPr="004D71B7" w:rsidRDefault="004D71B7" w:rsidP="004D71B7">
      <w:pPr>
        <w:tabs>
          <w:tab w:val="clear" w:pos="425"/>
          <w:tab w:val="clear" w:pos="709"/>
          <w:tab w:val="clear" w:pos="992"/>
        </w:tabs>
        <w:ind w:left="567" w:firstLine="0"/>
        <w:rPr>
          <w:rFonts w:hAnsi="Times New Roman" w:cs="Times New Roman"/>
        </w:rPr>
      </w:pPr>
      <w:r w:rsidRPr="004D71B7">
        <w:rPr>
          <w:rFonts w:hAnsi="Times New Roman" w:cs="Times New Roman"/>
        </w:rPr>
        <w:t>Als wordt gekeken naar de ontwikkeling van de loonkosten t.o.v. de arbeidsproductiviteit, in welk jaar of in welke jaren zijn volgens de figuur de loonkosten per eenheid product gedaald?</w:t>
      </w:r>
    </w:p>
    <w:p w:rsidR="004D71B7" w:rsidRPr="004D71B7" w:rsidRDefault="004D71B7" w:rsidP="004D71B7">
      <w:pPr>
        <w:tabs>
          <w:tab w:val="clear" w:pos="425"/>
          <w:tab w:val="clear" w:pos="709"/>
          <w:tab w:val="clear" w:pos="992"/>
        </w:tabs>
        <w:ind w:left="993" w:hanging="426"/>
        <w:rPr>
          <w:rFonts w:hAnsi="Times New Roman" w:cs="Times New Roman"/>
        </w:rPr>
      </w:pPr>
    </w:p>
    <w:p w:rsidR="004D71B7" w:rsidRPr="004D71B7" w:rsidRDefault="0041085D" w:rsidP="00141725">
      <w:pPr>
        <w:pStyle w:val="Lijstalinea"/>
        <w:numPr>
          <w:ilvl w:val="0"/>
          <w:numId w:val="47"/>
        </w:numPr>
        <w:tabs>
          <w:tab w:val="clear" w:pos="425"/>
          <w:tab w:val="clear" w:pos="709"/>
          <w:tab w:val="clear" w:pos="992"/>
        </w:tabs>
        <w:ind w:left="993" w:hanging="426"/>
        <w:rPr>
          <w:rFonts w:hAnsi="Times New Roman" w:cs="Times New Roman"/>
        </w:rPr>
      </w:pPr>
      <w:r>
        <w:rPr>
          <w:rFonts w:hAnsi="Times New Roman" w:cs="Times New Roman"/>
        </w:rPr>
        <w:t>In 2005</w:t>
      </w:r>
    </w:p>
    <w:p w:rsidR="004D71B7" w:rsidRPr="004D71B7" w:rsidRDefault="0041085D" w:rsidP="00141725">
      <w:pPr>
        <w:pStyle w:val="Lijstalinea"/>
        <w:numPr>
          <w:ilvl w:val="0"/>
          <w:numId w:val="47"/>
        </w:numPr>
        <w:tabs>
          <w:tab w:val="clear" w:pos="425"/>
          <w:tab w:val="clear" w:pos="709"/>
          <w:tab w:val="clear" w:pos="992"/>
        </w:tabs>
        <w:ind w:left="993" w:hanging="426"/>
        <w:rPr>
          <w:rFonts w:hAnsi="Times New Roman" w:cs="Times New Roman"/>
        </w:rPr>
      </w:pPr>
      <w:r>
        <w:rPr>
          <w:rFonts w:hAnsi="Times New Roman" w:cs="Times New Roman"/>
        </w:rPr>
        <w:t>In 2006</w:t>
      </w:r>
    </w:p>
    <w:p w:rsidR="004D71B7" w:rsidRPr="004D71B7" w:rsidRDefault="0041085D" w:rsidP="00141725">
      <w:pPr>
        <w:pStyle w:val="Lijstalinea"/>
        <w:numPr>
          <w:ilvl w:val="0"/>
          <w:numId w:val="47"/>
        </w:numPr>
        <w:tabs>
          <w:tab w:val="clear" w:pos="425"/>
          <w:tab w:val="clear" w:pos="709"/>
          <w:tab w:val="clear" w:pos="992"/>
        </w:tabs>
        <w:ind w:left="993" w:hanging="426"/>
        <w:rPr>
          <w:rFonts w:hAnsi="Times New Roman" w:cs="Times New Roman"/>
        </w:rPr>
      </w:pPr>
      <w:r>
        <w:rPr>
          <w:rFonts w:hAnsi="Times New Roman" w:cs="Times New Roman"/>
        </w:rPr>
        <w:t>In 2009</w:t>
      </w:r>
    </w:p>
    <w:p w:rsidR="004D71B7" w:rsidRPr="004D71B7" w:rsidRDefault="004D71B7" w:rsidP="00141725">
      <w:pPr>
        <w:pStyle w:val="Lijstalinea"/>
        <w:numPr>
          <w:ilvl w:val="0"/>
          <w:numId w:val="47"/>
        </w:numPr>
        <w:tabs>
          <w:tab w:val="clear" w:pos="425"/>
          <w:tab w:val="clear" w:pos="709"/>
          <w:tab w:val="clear" w:pos="992"/>
        </w:tabs>
        <w:ind w:left="993" w:hanging="426"/>
        <w:rPr>
          <w:rFonts w:hAnsi="Times New Roman" w:cs="Times New Roman"/>
        </w:rPr>
      </w:pPr>
      <w:r w:rsidRPr="004D71B7">
        <w:rPr>
          <w:rFonts w:hAnsi="Times New Roman" w:cs="Times New Roman"/>
        </w:rPr>
        <w:t>In alle jaren</w:t>
      </w:r>
    </w:p>
    <w:p w:rsidR="004D71B7" w:rsidRPr="004D71B7" w:rsidRDefault="004D71B7" w:rsidP="004D71B7">
      <w:pPr>
        <w:tabs>
          <w:tab w:val="clear" w:pos="425"/>
          <w:tab w:val="clear" w:pos="709"/>
          <w:tab w:val="clear" w:pos="992"/>
        </w:tabs>
        <w:ind w:left="0" w:firstLine="0"/>
        <w:rPr>
          <w:rFonts w:hAnsi="Times New Roman" w:cs="Times New Roman"/>
        </w:rPr>
      </w:pPr>
    </w:p>
    <w:p w:rsidR="004D71B7" w:rsidRPr="004D71B7" w:rsidRDefault="004D71B7" w:rsidP="004D71B7">
      <w:pPr>
        <w:rPr>
          <w:rFonts w:hAnsi="Times New Roman" w:cs="Times New Roman"/>
        </w:rPr>
      </w:pPr>
    </w:p>
    <w:p w:rsidR="00B42790" w:rsidRPr="001C0FDE" w:rsidRDefault="00B42790" w:rsidP="00B42790">
      <w:pPr>
        <w:pStyle w:val="Lijstalinea"/>
        <w:numPr>
          <w:ilvl w:val="0"/>
          <w:numId w:val="1"/>
        </w:numPr>
        <w:tabs>
          <w:tab w:val="clear" w:pos="425"/>
          <w:tab w:val="clear" w:pos="709"/>
          <w:tab w:val="clear" w:pos="992"/>
          <w:tab w:val="num" w:pos="567"/>
        </w:tabs>
        <w:ind w:left="567" w:hanging="567"/>
      </w:pPr>
      <w:r w:rsidRPr="001C0FDE">
        <w:t>Waarom werken progressieve belastingtarieven tijdens een hoogconjunctuur als een ingebouwde stabilisator?</w:t>
      </w:r>
    </w:p>
    <w:p w:rsidR="00B42790" w:rsidRPr="001C0FDE" w:rsidRDefault="00B42790" w:rsidP="00B42790">
      <w:pPr>
        <w:tabs>
          <w:tab w:val="clear" w:pos="425"/>
          <w:tab w:val="clear" w:pos="709"/>
          <w:tab w:val="clear" w:pos="992"/>
          <w:tab w:val="num" w:pos="567"/>
        </w:tabs>
        <w:ind w:left="0" w:firstLine="0"/>
      </w:pPr>
    </w:p>
    <w:p w:rsidR="00B42790" w:rsidRPr="001C0FDE" w:rsidRDefault="00B42790" w:rsidP="00141725">
      <w:pPr>
        <w:pStyle w:val="Lijstalinea"/>
        <w:numPr>
          <w:ilvl w:val="0"/>
          <w:numId w:val="55"/>
        </w:numPr>
        <w:tabs>
          <w:tab w:val="clear" w:pos="425"/>
          <w:tab w:val="clear" w:pos="709"/>
          <w:tab w:val="clear" w:pos="992"/>
        </w:tabs>
        <w:ind w:left="993" w:hanging="426"/>
      </w:pPr>
      <w:r w:rsidRPr="001C0FDE">
        <w:t>Omdat de belastinginkomsten dan sneller dan het bru</w:t>
      </w:r>
      <w:r>
        <w:t>to binnenlands product toenemen</w:t>
      </w:r>
    </w:p>
    <w:p w:rsidR="00B42790" w:rsidRPr="001C0FDE" w:rsidRDefault="00B42790" w:rsidP="00141725">
      <w:pPr>
        <w:pStyle w:val="Lijstalinea"/>
        <w:numPr>
          <w:ilvl w:val="0"/>
          <w:numId w:val="55"/>
        </w:numPr>
        <w:tabs>
          <w:tab w:val="clear" w:pos="425"/>
          <w:tab w:val="clear" w:pos="709"/>
          <w:tab w:val="clear" w:pos="992"/>
        </w:tabs>
        <w:ind w:left="993" w:hanging="426"/>
      </w:pPr>
      <w:r w:rsidRPr="001C0FDE">
        <w:t>Omdat de belastinginkomsten dan minder snel dan het bru</w:t>
      </w:r>
      <w:r>
        <w:t>to binnenlands product toenemen</w:t>
      </w:r>
    </w:p>
    <w:p w:rsidR="00B42790" w:rsidRPr="001C0FDE" w:rsidRDefault="00B42790" w:rsidP="00141725">
      <w:pPr>
        <w:pStyle w:val="Lijstalinea"/>
        <w:numPr>
          <w:ilvl w:val="0"/>
          <w:numId w:val="55"/>
        </w:numPr>
        <w:tabs>
          <w:tab w:val="clear" w:pos="425"/>
          <w:tab w:val="clear" w:pos="709"/>
          <w:tab w:val="clear" w:pos="992"/>
          <w:tab w:val="num" w:pos="993"/>
        </w:tabs>
        <w:ind w:left="993" w:hanging="426"/>
      </w:pPr>
      <w:r w:rsidRPr="001C0FDE">
        <w:t>Omdat de overheid dan meer middelen heeft om uitkeringen te verstrekken</w:t>
      </w:r>
    </w:p>
    <w:p w:rsidR="00B42790" w:rsidRPr="001C0FDE" w:rsidRDefault="00B42790" w:rsidP="00141725">
      <w:pPr>
        <w:pStyle w:val="Lijstalinea"/>
        <w:numPr>
          <w:ilvl w:val="0"/>
          <w:numId w:val="55"/>
        </w:numPr>
        <w:tabs>
          <w:tab w:val="clear" w:pos="425"/>
          <w:tab w:val="clear" w:pos="709"/>
          <w:tab w:val="clear" w:pos="992"/>
        </w:tabs>
        <w:ind w:left="993" w:hanging="426"/>
      </w:pPr>
      <w:r w:rsidRPr="001C0FDE">
        <w:t>Omdat de overheid dan minder middelen heef</w:t>
      </w:r>
      <w:r>
        <w:t>t om uitkeringen te verstrekken</w:t>
      </w:r>
    </w:p>
    <w:p w:rsidR="00B42790" w:rsidRPr="00B42790" w:rsidRDefault="00B42790" w:rsidP="00B42790">
      <w:pPr>
        <w:tabs>
          <w:tab w:val="clear" w:pos="425"/>
          <w:tab w:val="clear" w:pos="709"/>
          <w:tab w:val="clear" w:pos="992"/>
        </w:tabs>
        <w:ind w:left="0" w:firstLine="0"/>
        <w:rPr>
          <w:rFonts w:hAnsi="Times New Roman" w:cs="Times New Roman"/>
        </w:rPr>
      </w:pPr>
    </w:p>
    <w:p w:rsidR="00B42790" w:rsidRDefault="00B42790">
      <w:pPr>
        <w:tabs>
          <w:tab w:val="clear" w:pos="425"/>
          <w:tab w:val="clear" w:pos="709"/>
          <w:tab w:val="clear" w:pos="992"/>
        </w:tabs>
        <w:ind w:left="0" w:firstLine="0"/>
        <w:rPr>
          <w:rFonts w:hAnsi="Times New Roman" w:cs="Times New Roman"/>
        </w:rPr>
      </w:pPr>
      <w:r>
        <w:rPr>
          <w:rFonts w:hAnsi="Times New Roman" w:cs="Times New Roman"/>
        </w:rPr>
        <w:br w:type="page"/>
      </w:r>
    </w:p>
    <w:p w:rsidR="00B42790" w:rsidRDefault="00B42790" w:rsidP="00B42790">
      <w:pPr>
        <w:tabs>
          <w:tab w:val="clear" w:pos="425"/>
          <w:tab w:val="clear" w:pos="709"/>
          <w:tab w:val="clear" w:pos="992"/>
        </w:tabs>
        <w:ind w:left="0" w:firstLine="0"/>
        <w:rPr>
          <w:rFonts w:hAnsi="Times New Roman" w:cs="Times New Roman"/>
        </w:rPr>
      </w:pPr>
    </w:p>
    <w:p w:rsidR="00A02B1D" w:rsidRPr="00A02B1D" w:rsidRDefault="00A02B1D" w:rsidP="00A02B1D">
      <w:pPr>
        <w:pStyle w:val="Lijstalinea"/>
        <w:numPr>
          <w:ilvl w:val="0"/>
          <w:numId w:val="1"/>
        </w:numPr>
        <w:tabs>
          <w:tab w:val="clear" w:pos="425"/>
          <w:tab w:val="clear" w:pos="709"/>
          <w:tab w:val="clear" w:pos="992"/>
        </w:tabs>
        <w:ind w:left="567" w:hanging="567"/>
        <w:rPr>
          <w:rFonts w:hAnsi="Times New Roman" w:cs="Times New Roman"/>
        </w:rPr>
      </w:pPr>
      <w:r w:rsidRPr="00A02B1D">
        <w:rPr>
          <w:rFonts w:hAnsi="Times New Roman" w:cs="Times New Roman"/>
        </w:rPr>
        <w:t>Een journalist legt de gevolgen van een stagnerende conjunctuur uit. Volgens deze journalist zal hierbij het aantal vacatures …(1)…, waardoor het voor bedrijven …(2)… wordt om personeel te vinden. Veel bedrijven zullen hun prijzen …(3)…</w:t>
      </w:r>
    </w:p>
    <w:p w:rsidR="00A02B1D" w:rsidRPr="001C0FDE" w:rsidRDefault="00A02B1D" w:rsidP="00A02B1D">
      <w:pPr>
        <w:tabs>
          <w:tab w:val="clear" w:pos="425"/>
          <w:tab w:val="clear" w:pos="709"/>
          <w:tab w:val="clear" w:pos="992"/>
          <w:tab w:val="num" w:pos="567"/>
        </w:tabs>
        <w:ind w:left="0" w:firstLine="0"/>
      </w:pPr>
    </w:p>
    <w:p w:rsidR="00A02B1D" w:rsidRPr="001C0FDE" w:rsidRDefault="00A02B1D" w:rsidP="00A02B1D">
      <w:pPr>
        <w:tabs>
          <w:tab w:val="clear" w:pos="425"/>
          <w:tab w:val="clear" w:pos="709"/>
          <w:tab w:val="clear" w:pos="992"/>
        </w:tabs>
        <w:ind w:left="567" w:firstLine="0"/>
      </w:pPr>
      <w:r w:rsidRPr="001C0FDE">
        <w:t>Wat moet in plaats van de cijfers worden ingevuld om een economisch correcte tekst te krijgen?</w:t>
      </w:r>
    </w:p>
    <w:p w:rsidR="00A02B1D" w:rsidRPr="001C0FDE" w:rsidRDefault="00A02B1D" w:rsidP="00A02B1D">
      <w:pPr>
        <w:tabs>
          <w:tab w:val="clear" w:pos="709"/>
          <w:tab w:val="left" w:pos="851"/>
        </w:tabs>
        <w:ind w:hanging="142"/>
      </w:pPr>
      <w:r w:rsidRPr="001C0FDE">
        <w:tab/>
      </w:r>
    </w:p>
    <w:p w:rsidR="00A02B1D" w:rsidRPr="001C0FDE" w:rsidRDefault="00A02B1D" w:rsidP="00141725">
      <w:pPr>
        <w:pStyle w:val="Lijstalinea"/>
        <w:numPr>
          <w:ilvl w:val="0"/>
          <w:numId w:val="56"/>
        </w:numPr>
        <w:tabs>
          <w:tab w:val="clear" w:pos="425"/>
          <w:tab w:val="clear" w:pos="709"/>
          <w:tab w:val="clear" w:pos="992"/>
        </w:tabs>
        <w:ind w:left="851" w:hanging="284"/>
      </w:pPr>
      <w:r>
        <w:t xml:space="preserve">(1) </w:t>
      </w:r>
      <w:r w:rsidRPr="001C0FDE">
        <w:t>afnemen</w:t>
      </w:r>
      <w:r>
        <w:t xml:space="preserve">; (2) </w:t>
      </w:r>
      <w:r w:rsidRPr="001C0FDE">
        <w:t>gemakkelijker</w:t>
      </w:r>
      <w:r>
        <w:t xml:space="preserve">; (3) </w:t>
      </w:r>
      <w:r w:rsidR="00C3689B">
        <w:t>verlagen</w:t>
      </w:r>
    </w:p>
    <w:p w:rsidR="00A02B1D" w:rsidRPr="001C0FDE" w:rsidRDefault="00A02B1D" w:rsidP="00141725">
      <w:pPr>
        <w:pStyle w:val="Lijstalinea"/>
        <w:numPr>
          <w:ilvl w:val="0"/>
          <w:numId w:val="56"/>
        </w:numPr>
        <w:tabs>
          <w:tab w:val="clear" w:pos="425"/>
          <w:tab w:val="clear" w:pos="709"/>
          <w:tab w:val="clear" w:pos="992"/>
          <w:tab w:val="left" w:pos="851"/>
        </w:tabs>
        <w:ind w:left="993" w:hanging="426"/>
      </w:pPr>
      <w:r>
        <w:t xml:space="preserve">(1) </w:t>
      </w:r>
      <w:r w:rsidRPr="001C0FDE">
        <w:t>toenemen</w:t>
      </w:r>
      <w:r>
        <w:t xml:space="preserve">; (2) </w:t>
      </w:r>
      <w:r w:rsidRPr="001C0FDE">
        <w:t>gemakkelijker</w:t>
      </w:r>
      <w:r>
        <w:t xml:space="preserve">; (3) </w:t>
      </w:r>
      <w:r w:rsidR="00C3689B">
        <w:t>verlagen</w:t>
      </w:r>
    </w:p>
    <w:p w:rsidR="00A02B1D" w:rsidRDefault="00A02B1D" w:rsidP="00141725">
      <w:pPr>
        <w:pStyle w:val="Lijstalinea"/>
        <w:numPr>
          <w:ilvl w:val="0"/>
          <w:numId w:val="56"/>
        </w:numPr>
        <w:tabs>
          <w:tab w:val="clear" w:pos="425"/>
          <w:tab w:val="clear" w:pos="709"/>
          <w:tab w:val="clear" w:pos="992"/>
          <w:tab w:val="left" w:pos="851"/>
        </w:tabs>
        <w:ind w:left="993" w:hanging="426"/>
      </w:pPr>
      <w:r>
        <w:t xml:space="preserve">(1) </w:t>
      </w:r>
      <w:r w:rsidRPr="001C0FDE">
        <w:t>afnemen</w:t>
      </w:r>
      <w:r>
        <w:t xml:space="preserve">; (2) </w:t>
      </w:r>
      <w:r w:rsidRPr="001C0FDE">
        <w:t>moeilijker</w:t>
      </w:r>
      <w:r>
        <w:t xml:space="preserve">; (3) </w:t>
      </w:r>
      <w:r w:rsidR="00C3689B">
        <w:t>verhogen</w:t>
      </w:r>
    </w:p>
    <w:p w:rsidR="00A02B1D" w:rsidRDefault="00A02B1D" w:rsidP="00141725">
      <w:pPr>
        <w:pStyle w:val="Lijstalinea"/>
        <w:numPr>
          <w:ilvl w:val="0"/>
          <w:numId w:val="56"/>
        </w:numPr>
        <w:tabs>
          <w:tab w:val="clear" w:pos="425"/>
          <w:tab w:val="clear" w:pos="709"/>
          <w:tab w:val="clear" w:pos="992"/>
          <w:tab w:val="left" w:pos="851"/>
        </w:tabs>
        <w:ind w:left="993" w:hanging="426"/>
      </w:pPr>
      <w:r>
        <w:t xml:space="preserve">(1) </w:t>
      </w:r>
      <w:r w:rsidRPr="001C0FDE">
        <w:t>toenemen</w:t>
      </w:r>
      <w:r>
        <w:t xml:space="preserve">; (2) </w:t>
      </w:r>
      <w:r w:rsidRPr="001C0FDE">
        <w:t>moeilijker</w:t>
      </w:r>
      <w:r>
        <w:t xml:space="preserve">; (3) </w:t>
      </w:r>
      <w:r w:rsidRPr="001C0FDE">
        <w:t>verhogen</w:t>
      </w:r>
    </w:p>
    <w:p w:rsidR="00A02B1D" w:rsidRDefault="00A02B1D" w:rsidP="00B42790">
      <w:pPr>
        <w:tabs>
          <w:tab w:val="clear" w:pos="425"/>
          <w:tab w:val="clear" w:pos="709"/>
          <w:tab w:val="clear" w:pos="992"/>
        </w:tabs>
        <w:ind w:left="0" w:firstLine="0"/>
        <w:rPr>
          <w:rFonts w:hAnsi="Times New Roman" w:cs="Times New Roman"/>
        </w:rPr>
      </w:pPr>
    </w:p>
    <w:p w:rsidR="00A02B1D" w:rsidRPr="00B42790" w:rsidRDefault="00A02B1D" w:rsidP="00B42790">
      <w:pPr>
        <w:tabs>
          <w:tab w:val="clear" w:pos="425"/>
          <w:tab w:val="clear" w:pos="709"/>
          <w:tab w:val="clear" w:pos="992"/>
        </w:tabs>
        <w:ind w:left="0" w:firstLine="0"/>
        <w:rPr>
          <w:rFonts w:hAnsi="Times New Roman" w:cs="Times New Roman"/>
        </w:rPr>
      </w:pPr>
    </w:p>
    <w:p w:rsidR="00001076" w:rsidRDefault="00BA32EF" w:rsidP="002F27F5">
      <w:pPr>
        <w:pStyle w:val="Lijstalinea"/>
        <w:numPr>
          <w:ilvl w:val="0"/>
          <w:numId w:val="1"/>
        </w:numPr>
        <w:tabs>
          <w:tab w:val="clear" w:pos="425"/>
          <w:tab w:val="clear" w:pos="709"/>
          <w:tab w:val="clear" w:pos="992"/>
        </w:tabs>
        <w:ind w:left="567" w:hanging="567"/>
        <w:rPr>
          <w:rFonts w:hAnsi="Times New Roman" w:cs="Times New Roman"/>
        </w:rPr>
      </w:pPr>
      <w:r w:rsidRPr="004D71B7">
        <w:rPr>
          <w:rFonts w:hAnsi="Times New Roman" w:cs="Times New Roman"/>
        </w:rPr>
        <w:t xml:space="preserve">Welk alternatief is juist? </w:t>
      </w:r>
    </w:p>
    <w:p w:rsidR="0041085D" w:rsidRPr="0041085D" w:rsidRDefault="0041085D" w:rsidP="0041085D">
      <w:pPr>
        <w:tabs>
          <w:tab w:val="clear" w:pos="425"/>
          <w:tab w:val="clear" w:pos="709"/>
          <w:tab w:val="clear" w:pos="992"/>
        </w:tabs>
        <w:ind w:left="0" w:firstLine="0"/>
        <w:rPr>
          <w:rFonts w:hAnsi="Times New Roman" w:cs="Times New Roman"/>
        </w:rPr>
      </w:pPr>
    </w:p>
    <w:p w:rsidR="00001076" w:rsidRPr="004D71B7" w:rsidRDefault="00BA32EF">
      <w:pPr>
        <w:tabs>
          <w:tab w:val="clear" w:pos="425"/>
          <w:tab w:val="clear" w:pos="709"/>
          <w:tab w:val="clear" w:pos="992"/>
        </w:tabs>
        <w:ind w:left="567" w:hanging="567"/>
        <w:rPr>
          <w:rFonts w:hAnsi="Times New Roman" w:cs="Times New Roman"/>
        </w:rPr>
      </w:pPr>
      <w:r w:rsidRPr="004D71B7">
        <w:rPr>
          <w:rFonts w:hAnsi="Times New Roman" w:cs="Times New Roman"/>
        </w:rPr>
        <w:tab/>
        <w:t>Van anticyclische begrotingspolitiek</w:t>
      </w:r>
      <w:r w:rsidR="0041085D">
        <w:rPr>
          <w:rFonts w:hAnsi="Times New Roman" w:cs="Times New Roman"/>
        </w:rPr>
        <w:t xml:space="preserve"> is sprake, wanneer de overheid</w:t>
      </w:r>
    </w:p>
    <w:p w:rsidR="00001076" w:rsidRPr="004D71B7" w:rsidRDefault="00001076">
      <w:pPr>
        <w:rPr>
          <w:rFonts w:hAnsi="Times New Roman" w:cs="Times New Roman"/>
        </w:rPr>
      </w:pPr>
    </w:p>
    <w:p w:rsidR="00001076" w:rsidRPr="004D71B7" w:rsidRDefault="0041085D" w:rsidP="00141725">
      <w:pPr>
        <w:pStyle w:val="Lijstalinea"/>
        <w:numPr>
          <w:ilvl w:val="0"/>
          <w:numId w:val="29"/>
        </w:numPr>
        <w:tabs>
          <w:tab w:val="clear" w:pos="425"/>
          <w:tab w:val="clear" w:pos="709"/>
          <w:tab w:val="clear" w:pos="992"/>
          <w:tab w:val="num" w:pos="993"/>
        </w:tabs>
        <w:ind w:left="993" w:hanging="426"/>
        <w:rPr>
          <w:rFonts w:hAnsi="Times New Roman" w:cs="Times New Roman"/>
        </w:rPr>
      </w:pPr>
      <w:r>
        <w:rPr>
          <w:rFonts w:hAnsi="Times New Roman" w:cs="Times New Roman"/>
        </w:rPr>
        <w:t>c</w:t>
      </w:r>
      <w:r w:rsidR="00BA32EF" w:rsidRPr="004D71B7">
        <w:rPr>
          <w:rFonts w:hAnsi="Times New Roman" w:cs="Times New Roman"/>
        </w:rPr>
        <w:t>onjunctuurschommelingen probeert af te</w:t>
      </w:r>
      <w:r>
        <w:rPr>
          <w:rFonts w:hAnsi="Times New Roman" w:cs="Times New Roman"/>
        </w:rPr>
        <w:t xml:space="preserve"> remmen</w:t>
      </w:r>
    </w:p>
    <w:p w:rsidR="00001076" w:rsidRPr="004D71B7" w:rsidRDefault="0041085D" w:rsidP="00141725">
      <w:pPr>
        <w:pStyle w:val="Lijstalinea"/>
        <w:numPr>
          <w:ilvl w:val="0"/>
          <w:numId w:val="29"/>
        </w:numPr>
        <w:tabs>
          <w:tab w:val="clear" w:pos="425"/>
          <w:tab w:val="clear" w:pos="709"/>
          <w:tab w:val="clear" w:pos="992"/>
          <w:tab w:val="num" w:pos="993"/>
        </w:tabs>
        <w:ind w:left="993" w:hanging="426"/>
        <w:rPr>
          <w:rFonts w:hAnsi="Times New Roman" w:cs="Times New Roman"/>
        </w:rPr>
      </w:pPr>
      <w:r>
        <w:rPr>
          <w:rFonts w:hAnsi="Times New Roman" w:cs="Times New Roman"/>
        </w:rPr>
        <w:t>e</w:t>
      </w:r>
      <w:r w:rsidR="00BA32EF" w:rsidRPr="004D71B7">
        <w:rPr>
          <w:rFonts w:hAnsi="Times New Roman" w:cs="Times New Roman"/>
        </w:rPr>
        <w:t>en bepaalde groei van het brut</w:t>
      </w:r>
      <w:r>
        <w:rPr>
          <w:rFonts w:hAnsi="Times New Roman" w:cs="Times New Roman"/>
        </w:rPr>
        <w:t>o binnenlands product nastreeft</w:t>
      </w:r>
    </w:p>
    <w:p w:rsidR="00001076" w:rsidRPr="004D71B7" w:rsidRDefault="0041085D" w:rsidP="00141725">
      <w:pPr>
        <w:pStyle w:val="Lijstalinea"/>
        <w:numPr>
          <w:ilvl w:val="0"/>
          <w:numId w:val="29"/>
        </w:numPr>
        <w:tabs>
          <w:tab w:val="clear" w:pos="425"/>
          <w:tab w:val="clear" w:pos="709"/>
          <w:tab w:val="clear" w:pos="992"/>
          <w:tab w:val="num" w:pos="993"/>
        </w:tabs>
        <w:ind w:left="993" w:hanging="426"/>
        <w:rPr>
          <w:rFonts w:hAnsi="Times New Roman" w:cs="Times New Roman"/>
        </w:rPr>
      </w:pPr>
      <w:r>
        <w:rPr>
          <w:rFonts w:hAnsi="Times New Roman" w:cs="Times New Roman"/>
        </w:rPr>
        <w:t>e</w:t>
      </w:r>
      <w:r w:rsidR="00BA32EF" w:rsidRPr="004D71B7">
        <w:rPr>
          <w:rFonts w:hAnsi="Times New Roman" w:cs="Times New Roman"/>
        </w:rPr>
        <w:t>rnaar streeft over een hele conjunctuurcyclus bezien een e</w:t>
      </w:r>
      <w:r>
        <w:rPr>
          <w:rFonts w:hAnsi="Times New Roman" w:cs="Times New Roman"/>
        </w:rPr>
        <w:t>venwichtige begroting te hebben</w:t>
      </w:r>
    </w:p>
    <w:p w:rsidR="0041085D" w:rsidRDefault="0041085D" w:rsidP="00141725">
      <w:pPr>
        <w:pStyle w:val="Lijstalinea"/>
        <w:numPr>
          <w:ilvl w:val="0"/>
          <w:numId w:val="29"/>
        </w:numPr>
        <w:tabs>
          <w:tab w:val="clear" w:pos="425"/>
          <w:tab w:val="clear" w:pos="709"/>
          <w:tab w:val="clear" w:pos="992"/>
          <w:tab w:val="num" w:pos="993"/>
        </w:tabs>
        <w:ind w:left="993" w:hanging="426"/>
        <w:rPr>
          <w:rFonts w:hAnsi="Times New Roman" w:cs="Times New Roman"/>
        </w:rPr>
      </w:pPr>
      <w:r>
        <w:rPr>
          <w:rFonts w:hAnsi="Times New Roman" w:cs="Times New Roman"/>
        </w:rPr>
        <w:t>v</w:t>
      </w:r>
      <w:r w:rsidR="00BA32EF" w:rsidRPr="004D71B7">
        <w:rPr>
          <w:rFonts w:hAnsi="Times New Roman" w:cs="Times New Roman"/>
        </w:rPr>
        <w:t>ia haar belastingtarieven en haar bestedingen de vraag naar goederen en diensten beïnvloed</w:t>
      </w:r>
      <w:r>
        <w:rPr>
          <w:rFonts w:hAnsi="Times New Roman" w:cs="Times New Roman"/>
        </w:rPr>
        <w:t>t</w:t>
      </w:r>
    </w:p>
    <w:p w:rsidR="0041085D" w:rsidRDefault="0041085D" w:rsidP="0041085D">
      <w:pPr>
        <w:tabs>
          <w:tab w:val="clear" w:pos="425"/>
          <w:tab w:val="clear" w:pos="709"/>
          <w:tab w:val="clear" w:pos="992"/>
          <w:tab w:val="num" w:pos="993"/>
        </w:tabs>
        <w:rPr>
          <w:rFonts w:hAnsi="Times New Roman" w:cs="Times New Roman"/>
        </w:rPr>
      </w:pPr>
    </w:p>
    <w:p w:rsidR="00001076" w:rsidRPr="0041085D" w:rsidRDefault="0041085D" w:rsidP="0041085D">
      <w:pPr>
        <w:tabs>
          <w:tab w:val="clear" w:pos="425"/>
          <w:tab w:val="clear" w:pos="709"/>
          <w:tab w:val="clear" w:pos="992"/>
          <w:tab w:val="num" w:pos="993"/>
        </w:tabs>
        <w:rPr>
          <w:rFonts w:hAnsi="Times New Roman" w:cs="Times New Roman"/>
        </w:rPr>
      </w:pPr>
      <w:r w:rsidRPr="0041085D">
        <w:rPr>
          <w:rFonts w:hAnsi="Times New Roman" w:cs="Times New Roman"/>
        </w:rPr>
        <w:t xml:space="preserve"> </w:t>
      </w:r>
    </w:p>
    <w:p w:rsidR="00001076" w:rsidRDefault="00001076">
      <w:pPr>
        <w:tabs>
          <w:tab w:val="clear" w:pos="425"/>
          <w:tab w:val="clear" w:pos="709"/>
          <w:tab w:val="clear" w:pos="992"/>
        </w:tabs>
        <w:spacing w:after="200" w:line="276" w:lineRule="auto"/>
        <w:ind w:left="0" w:firstLine="0"/>
        <w:rPr>
          <w:rFonts w:ascii="Arial" w:eastAsia="Arial" w:hAnsi="Arial" w:cs="Arial"/>
          <w:sz w:val="24"/>
          <w:szCs w:val="24"/>
        </w:rPr>
      </w:pPr>
    </w:p>
    <w:p w:rsidR="00001076" w:rsidRDefault="00001076">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41085D" w:rsidRDefault="0041085D">
      <w:pPr>
        <w:tabs>
          <w:tab w:val="clear" w:pos="425"/>
          <w:tab w:val="clear" w:pos="709"/>
          <w:tab w:val="clear" w:pos="992"/>
        </w:tabs>
        <w:spacing w:after="200" w:line="276" w:lineRule="auto"/>
        <w:ind w:left="0" w:firstLine="0"/>
        <w:rPr>
          <w:rFonts w:ascii="Arial" w:eastAsia="Arial" w:hAnsi="Arial" w:cs="Arial"/>
          <w:sz w:val="24"/>
          <w:szCs w:val="24"/>
        </w:rPr>
      </w:pPr>
    </w:p>
    <w:p w:rsidR="00001076" w:rsidRDefault="00001076">
      <w:pPr>
        <w:tabs>
          <w:tab w:val="clear" w:pos="425"/>
          <w:tab w:val="clear" w:pos="709"/>
          <w:tab w:val="clear" w:pos="992"/>
        </w:tabs>
        <w:spacing w:after="200" w:line="276" w:lineRule="auto"/>
        <w:ind w:left="0" w:firstLine="0"/>
        <w:rPr>
          <w:rFonts w:ascii="Arial" w:eastAsia="Arial" w:hAnsi="Arial" w:cs="Arial"/>
          <w:sz w:val="24"/>
          <w:szCs w:val="24"/>
        </w:rPr>
      </w:pPr>
    </w:p>
    <w:p w:rsidR="00001076" w:rsidRDefault="00BA32EF">
      <w:pPr>
        <w:tabs>
          <w:tab w:val="clear" w:pos="425"/>
          <w:tab w:val="clear" w:pos="709"/>
          <w:tab w:val="clear" w:pos="992"/>
        </w:tabs>
        <w:spacing w:after="200" w:line="276" w:lineRule="auto"/>
        <w:ind w:left="0" w:firstLine="0"/>
      </w:pPr>
      <w:r>
        <w:rPr>
          <w:rFonts w:ascii="Arial"/>
          <w:b/>
          <w:bCs/>
          <w:sz w:val="24"/>
          <w:szCs w:val="24"/>
        </w:rPr>
        <w:t>EINDE TENTAMEN</w:t>
      </w:r>
      <w:r>
        <w:rPr>
          <w:rFonts w:ascii="Arial"/>
          <w:b/>
          <w:bCs/>
          <w:sz w:val="24"/>
          <w:szCs w:val="24"/>
        </w:rPr>
        <w:br w:type="page"/>
      </w:r>
    </w:p>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spacing w:after="200" w:line="276" w:lineRule="auto"/>
        <w:ind w:left="360" w:firstLine="0"/>
        <w:rPr>
          <w:rFonts w:ascii="Calibri" w:eastAsia="Calibri" w:hAnsi="Calibri" w:cs="Calibri"/>
          <w:bdr w:val="none" w:sz="0" w:space="0" w:color="auto"/>
          <w:lang w:eastAsia="nl-NL"/>
        </w:rPr>
      </w:pPr>
      <w:r w:rsidRPr="0041085D">
        <w:rPr>
          <w:rFonts w:ascii="Arial" w:eastAsia="Arial" w:hAnsi="Arial" w:cs="Arial"/>
          <w:b/>
          <w:sz w:val="32"/>
          <w:szCs w:val="32"/>
          <w:bdr w:val="none" w:sz="0" w:space="0" w:color="auto"/>
          <w:lang w:eastAsia="nl-NL"/>
        </w:rPr>
        <w:lastRenderedPageBreak/>
        <w:t>ANTWOORDENTABEL MEERKEUZEVRAGEN</w:t>
      </w:r>
    </w:p>
    <w:tbl>
      <w:tblPr>
        <w:tblpPr w:leftFromText="141" w:rightFromText="141" w:vertAnchor="page" w:horzAnchor="page" w:tblpX="3486" w:tblpY="2596"/>
        <w:tblW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426"/>
        <w:gridCol w:w="425"/>
        <w:gridCol w:w="425"/>
        <w:gridCol w:w="425"/>
      </w:tblGrid>
      <w:tr w:rsidR="0041085D" w:rsidRPr="0041085D" w:rsidTr="00050988">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roofErr w:type="spellStart"/>
            <w:r w:rsidRPr="0041085D">
              <w:rPr>
                <w:rFonts w:ascii="Calibri" w:eastAsia="Calibri" w:hAnsi="Calibri" w:cs="Calibri"/>
                <w:lang w:eastAsia="nl-NL"/>
              </w:rPr>
              <w:t>Nr</w:t>
            </w:r>
            <w:proofErr w:type="spellEnd"/>
            <w:r w:rsidRPr="0041085D">
              <w:rPr>
                <w:rFonts w:ascii="Calibri" w:eastAsia="Calibri" w:hAnsi="Calibri" w:cs="Calibri"/>
                <w:lang w:eastAsia="nl-NL"/>
              </w:rPr>
              <w:t>:</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A</w:t>
            </w: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B</w:t>
            </w: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C</w:t>
            </w: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D</w:t>
            </w:r>
          </w:p>
        </w:tc>
      </w:tr>
      <w:tr w:rsidR="0041085D" w:rsidRPr="0041085D" w:rsidTr="003F7E23">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41085D" w:rsidRPr="0041085D" w:rsidTr="003F7E23">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41085D" w:rsidRPr="0041085D" w:rsidTr="003F7E23">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41085D" w:rsidRPr="0041085D" w:rsidTr="003F7E23">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4</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41085D" w:rsidRPr="0041085D" w:rsidTr="003F7E23">
        <w:tc>
          <w:tcPr>
            <w:tcW w:w="1242"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5</w:t>
            </w:r>
          </w:p>
        </w:tc>
        <w:tc>
          <w:tcPr>
            <w:tcW w:w="426"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41085D" w:rsidRPr="0041085D" w:rsidRDefault="0041085D" w:rsidP="0041085D">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6</w:t>
            </w:r>
          </w:p>
        </w:tc>
        <w:tc>
          <w:tcPr>
            <w:tcW w:w="426"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7</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8</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9</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10</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11</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12</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13</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14</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15</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16</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17</w:t>
            </w:r>
          </w:p>
        </w:tc>
        <w:tc>
          <w:tcPr>
            <w:tcW w:w="426"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18</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19</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20</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21</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22</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23</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24</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25</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26</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27</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28</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29</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30</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31</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32</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33</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34</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35</w:t>
            </w:r>
          </w:p>
        </w:tc>
        <w:tc>
          <w:tcPr>
            <w:tcW w:w="426" w:type="dxa"/>
            <w:tcBorders>
              <w:bottom w:val="single" w:sz="4" w:space="0" w:color="000000"/>
            </w:tcBorders>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36</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37</w:t>
            </w:r>
          </w:p>
        </w:tc>
        <w:tc>
          <w:tcPr>
            <w:tcW w:w="426"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38</w:t>
            </w:r>
          </w:p>
        </w:tc>
        <w:tc>
          <w:tcPr>
            <w:tcW w:w="426" w:type="dxa"/>
            <w:tcBorders>
              <w:bottom w:val="single" w:sz="4" w:space="0" w:color="000000"/>
            </w:tcBorders>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39</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r w:rsidR="003F7E23" w:rsidRPr="0041085D" w:rsidTr="003F7E23">
        <w:tc>
          <w:tcPr>
            <w:tcW w:w="1242"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r w:rsidRPr="0041085D">
              <w:rPr>
                <w:rFonts w:ascii="Calibri" w:eastAsia="Calibri" w:hAnsi="Calibri" w:cs="Calibri"/>
                <w:lang w:eastAsia="nl-NL"/>
              </w:rPr>
              <w:t>40</w:t>
            </w:r>
          </w:p>
        </w:tc>
        <w:tc>
          <w:tcPr>
            <w:tcW w:w="426" w:type="dxa"/>
            <w:shd w:val="clear" w:color="auto" w:fill="000000" w:themeFill="text1"/>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c>
          <w:tcPr>
            <w:tcW w:w="425" w:type="dxa"/>
          </w:tcPr>
          <w:p w:rsidR="003F7E23" w:rsidRPr="0041085D" w:rsidRDefault="003F7E23" w:rsidP="003F7E23">
            <w:pPr>
              <w:pBdr>
                <w:top w:val="none" w:sz="0" w:space="0" w:color="auto"/>
                <w:left w:val="none" w:sz="0" w:space="0" w:color="auto"/>
                <w:bottom w:val="none" w:sz="0" w:space="0" w:color="auto"/>
                <w:right w:val="none" w:sz="0" w:space="0" w:color="auto"/>
                <w:between w:val="none" w:sz="0" w:space="0" w:color="auto"/>
                <w:bar w:val="none" w:sz="0" w:color="auto"/>
              </w:pBdr>
              <w:tabs>
                <w:tab w:val="clear" w:pos="425"/>
                <w:tab w:val="clear" w:pos="709"/>
                <w:tab w:val="clear" w:pos="992"/>
              </w:tabs>
              <w:ind w:left="0" w:firstLine="0"/>
              <w:jc w:val="center"/>
              <w:rPr>
                <w:rFonts w:ascii="Calibri" w:eastAsia="Calibri" w:hAnsi="Calibri" w:cs="Calibri"/>
                <w:lang w:eastAsia="nl-NL"/>
              </w:rPr>
            </w:pPr>
          </w:p>
        </w:tc>
      </w:tr>
    </w:tbl>
    <w:p w:rsidR="00001076" w:rsidRDefault="00001076">
      <w:pPr>
        <w:tabs>
          <w:tab w:val="clear" w:pos="425"/>
          <w:tab w:val="clear" w:pos="709"/>
          <w:tab w:val="clear" w:pos="992"/>
        </w:tabs>
        <w:ind w:left="0" w:firstLine="0"/>
        <w:jc w:val="center"/>
      </w:pPr>
    </w:p>
    <w:sectPr w:rsidR="00001076" w:rsidSect="003F7E23">
      <w:footerReference w:type="default" r:id="rId15"/>
      <w:pgSz w:w="11900" w:h="16840"/>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13E" w:rsidRDefault="0062113E">
      <w:r>
        <w:separator/>
      </w:r>
    </w:p>
  </w:endnote>
  <w:endnote w:type="continuationSeparator" w:id="0">
    <w:p w:rsidR="0062113E" w:rsidRDefault="0062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1B7" w:rsidRDefault="004D71B7">
    <w:pPr>
      <w:pStyle w:val="Voettekst"/>
      <w:tabs>
        <w:tab w:val="clear" w:pos="9072"/>
        <w:tab w:val="right" w:pos="9046"/>
      </w:tabs>
      <w:jc w:val="center"/>
    </w:pPr>
    <w:r>
      <w:fldChar w:fldCharType="begin"/>
    </w:r>
    <w:r>
      <w:instrText xml:space="preserve"> PAGE </w:instrText>
    </w:r>
    <w:r>
      <w:fldChar w:fldCharType="separate"/>
    </w:r>
    <w:r w:rsidR="0041693C">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13E" w:rsidRDefault="0062113E">
      <w:r>
        <w:separator/>
      </w:r>
    </w:p>
  </w:footnote>
  <w:footnote w:type="continuationSeparator" w:id="0">
    <w:p w:rsidR="0062113E" w:rsidRDefault="006211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0D0"/>
    <w:multiLevelType w:val="multilevel"/>
    <w:tmpl w:val="77FEC34E"/>
    <w:styleLink w:val="List15"/>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nsid w:val="047C2F65"/>
    <w:multiLevelType w:val="multilevel"/>
    <w:tmpl w:val="DDC0B71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
    <w:nsid w:val="07C53028"/>
    <w:multiLevelType w:val="multilevel"/>
    <w:tmpl w:val="4690799E"/>
    <w:styleLink w:val="List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0C1F3731"/>
    <w:multiLevelType w:val="multilevel"/>
    <w:tmpl w:val="3EA2548C"/>
    <w:styleLink w:val="Lijst5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0FAC690E"/>
    <w:multiLevelType w:val="multilevel"/>
    <w:tmpl w:val="19369DB2"/>
    <w:styleLink w:val="List3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nsid w:val="10372F61"/>
    <w:multiLevelType w:val="multilevel"/>
    <w:tmpl w:val="A746C5B6"/>
    <w:styleLink w:val="Lijst4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nsid w:val="12127674"/>
    <w:multiLevelType w:val="multilevel"/>
    <w:tmpl w:val="52BEAFCA"/>
    <w:styleLink w:val="List1"/>
    <w:lvl w:ilvl="0">
      <w:start w:val="1"/>
      <w:numFmt w:val="lowerLetter"/>
      <w:lvlText w:val="%1."/>
      <w:lvlJc w:val="left"/>
      <w:rPr>
        <w:b/>
        <w:bCs/>
        <w:position w:val="0"/>
        <w:rtl w:val="0"/>
      </w:rPr>
    </w:lvl>
    <w:lvl w:ilvl="1">
      <w:start w:val="1"/>
      <w:numFmt w:val="lowerLetter"/>
      <w:lvlText w:val="%2."/>
      <w:lvlJc w:val="left"/>
      <w:rPr>
        <w:b/>
        <w:bCs/>
        <w:position w:val="0"/>
        <w:rtl w:val="0"/>
      </w:rPr>
    </w:lvl>
    <w:lvl w:ilvl="2">
      <w:start w:val="1"/>
      <w:numFmt w:val="lowerRoman"/>
      <w:lvlText w:val="%3."/>
      <w:lvlJc w:val="left"/>
      <w:rPr>
        <w:b/>
        <w:bCs/>
        <w:position w:val="0"/>
        <w:rtl w:val="0"/>
      </w:rPr>
    </w:lvl>
    <w:lvl w:ilvl="3">
      <w:start w:val="1"/>
      <w:numFmt w:val="decimal"/>
      <w:lvlText w:val="%4."/>
      <w:lvlJc w:val="left"/>
      <w:rPr>
        <w:b/>
        <w:bCs/>
        <w:position w:val="0"/>
        <w:rtl w:val="0"/>
      </w:rPr>
    </w:lvl>
    <w:lvl w:ilvl="4">
      <w:start w:val="1"/>
      <w:numFmt w:val="lowerLetter"/>
      <w:lvlText w:val="%5."/>
      <w:lvlJc w:val="left"/>
      <w:rPr>
        <w:b/>
        <w:bCs/>
        <w:position w:val="0"/>
        <w:rtl w:val="0"/>
      </w:rPr>
    </w:lvl>
    <w:lvl w:ilvl="5">
      <w:start w:val="1"/>
      <w:numFmt w:val="lowerRoman"/>
      <w:lvlText w:val="%6."/>
      <w:lvlJc w:val="left"/>
      <w:rPr>
        <w:b/>
        <w:bCs/>
        <w:position w:val="0"/>
        <w:rtl w:val="0"/>
      </w:rPr>
    </w:lvl>
    <w:lvl w:ilvl="6">
      <w:start w:val="1"/>
      <w:numFmt w:val="decimal"/>
      <w:lvlText w:val="%7."/>
      <w:lvlJc w:val="left"/>
      <w:rPr>
        <w:b/>
        <w:bCs/>
        <w:position w:val="0"/>
        <w:rtl w:val="0"/>
      </w:rPr>
    </w:lvl>
    <w:lvl w:ilvl="7">
      <w:start w:val="1"/>
      <w:numFmt w:val="lowerLetter"/>
      <w:lvlText w:val="%8."/>
      <w:lvlJc w:val="left"/>
      <w:rPr>
        <w:b/>
        <w:bCs/>
        <w:position w:val="0"/>
        <w:rtl w:val="0"/>
      </w:rPr>
    </w:lvl>
    <w:lvl w:ilvl="8">
      <w:start w:val="1"/>
      <w:numFmt w:val="lowerRoman"/>
      <w:lvlText w:val="%9."/>
      <w:lvlJc w:val="left"/>
      <w:rPr>
        <w:b/>
        <w:bCs/>
        <w:position w:val="0"/>
        <w:rtl w:val="0"/>
      </w:rPr>
    </w:lvl>
  </w:abstractNum>
  <w:abstractNum w:abstractNumId="7">
    <w:nsid w:val="1377031B"/>
    <w:multiLevelType w:val="multilevel"/>
    <w:tmpl w:val="33A0DC5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nsid w:val="13CF268E"/>
    <w:multiLevelType w:val="multilevel"/>
    <w:tmpl w:val="E740073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nsid w:val="16B0209B"/>
    <w:multiLevelType w:val="multilevel"/>
    <w:tmpl w:val="37C2A06C"/>
    <w:styleLink w:val="List1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nsid w:val="19003ED7"/>
    <w:multiLevelType w:val="multilevel"/>
    <w:tmpl w:val="B2EEC8F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
    <w:nsid w:val="191C7E47"/>
    <w:multiLevelType w:val="multilevel"/>
    <w:tmpl w:val="B2EEC8F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2">
    <w:nsid w:val="1BC51107"/>
    <w:multiLevelType w:val="multilevel"/>
    <w:tmpl w:val="C5F25048"/>
    <w:styleLink w:val="List1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
    <w:nsid w:val="1D712056"/>
    <w:multiLevelType w:val="multilevel"/>
    <w:tmpl w:val="B2EEC8F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1E671633"/>
    <w:multiLevelType w:val="multilevel"/>
    <w:tmpl w:val="9D1A6E3A"/>
    <w:styleLink w:val="List1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nsid w:val="1EE164B4"/>
    <w:multiLevelType w:val="multilevel"/>
    <w:tmpl w:val="4F8E4A4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nsid w:val="203C624A"/>
    <w:multiLevelType w:val="multilevel"/>
    <w:tmpl w:val="B2EEC8F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nsid w:val="20700E21"/>
    <w:multiLevelType w:val="multilevel"/>
    <w:tmpl w:val="5FB64364"/>
    <w:styleLink w:val="List1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
    <w:nsid w:val="20F21C59"/>
    <w:multiLevelType w:val="multilevel"/>
    <w:tmpl w:val="4F8E4A44"/>
    <w:styleLink w:val="List1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
    <w:nsid w:val="2240242C"/>
    <w:multiLevelType w:val="multilevel"/>
    <w:tmpl w:val="9D1A6E3A"/>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23FD5D85"/>
    <w:multiLevelType w:val="multilevel"/>
    <w:tmpl w:val="373691D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nsid w:val="24B4520B"/>
    <w:multiLevelType w:val="multilevel"/>
    <w:tmpl w:val="9D1A6E3A"/>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
    <w:nsid w:val="296674E1"/>
    <w:multiLevelType w:val="multilevel"/>
    <w:tmpl w:val="373691D2"/>
    <w:styleLink w:val="List1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nsid w:val="2F685CBD"/>
    <w:multiLevelType w:val="multilevel"/>
    <w:tmpl w:val="2B0A9F98"/>
    <w:styleLink w:val="List23"/>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nsid w:val="30B82EFC"/>
    <w:multiLevelType w:val="hybridMultilevel"/>
    <w:tmpl w:val="7C262EC4"/>
    <w:lvl w:ilvl="0" w:tplc="04130019">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25">
    <w:nsid w:val="331D2234"/>
    <w:multiLevelType w:val="multilevel"/>
    <w:tmpl w:val="96F6CEC6"/>
    <w:styleLink w:val="List20"/>
    <w:lvl w:ilvl="0">
      <w:start w:val="2"/>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
    <w:nsid w:val="36E40160"/>
    <w:multiLevelType w:val="multilevel"/>
    <w:tmpl w:val="D0CCD61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nsid w:val="388506E5"/>
    <w:multiLevelType w:val="hybridMultilevel"/>
    <w:tmpl w:val="5F9AEA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3B6C69F2"/>
    <w:multiLevelType w:val="multilevel"/>
    <w:tmpl w:val="49524B54"/>
    <w:styleLink w:val="List2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
    <w:nsid w:val="3D2863B0"/>
    <w:multiLevelType w:val="hybridMultilevel"/>
    <w:tmpl w:val="5F9AEA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2370664"/>
    <w:multiLevelType w:val="multilevel"/>
    <w:tmpl w:val="8F18F20E"/>
    <w:styleLink w:val="List2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nsid w:val="4692088F"/>
    <w:multiLevelType w:val="hybridMultilevel"/>
    <w:tmpl w:val="44D4FE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46E167A6"/>
    <w:multiLevelType w:val="hybridMultilevel"/>
    <w:tmpl w:val="44D4FE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4AA97E33"/>
    <w:multiLevelType w:val="multilevel"/>
    <w:tmpl w:val="97643D6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nsid w:val="4CC619E6"/>
    <w:multiLevelType w:val="multilevel"/>
    <w:tmpl w:val="681EC2C2"/>
    <w:styleLink w:val="List2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
    <w:nsid w:val="4E0D2129"/>
    <w:multiLevelType w:val="multilevel"/>
    <w:tmpl w:val="B2EEC8F4"/>
    <w:styleLink w:val="List2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6">
    <w:nsid w:val="4EC6566F"/>
    <w:multiLevelType w:val="multilevel"/>
    <w:tmpl w:val="3D369A48"/>
    <w:styleLink w:val="List25"/>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7">
    <w:nsid w:val="51CE0EC4"/>
    <w:multiLevelType w:val="multilevel"/>
    <w:tmpl w:val="638E94C8"/>
    <w:styleLink w:val="Lijst3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nsid w:val="52694641"/>
    <w:multiLevelType w:val="multilevel"/>
    <w:tmpl w:val="49524B5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
    <w:nsid w:val="52A6045F"/>
    <w:multiLevelType w:val="multilevel"/>
    <w:tmpl w:val="3EA2548C"/>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0">
    <w:nsid w:val="54440B23"/>
    <w:multiLevelType w:val="hybridMultilevel"/>
    <w:tmpl w:val="EFC287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57982404"/>
    <w:multiLevelType w:val="multilevel"/>
    <w:tmpl w:val="DDC0B712"/>
    <w:styleLink w:val="List1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2">
    <w:nsid w:val="594E5E46"/>
    <w:multiLevelType w:val="multilevel"/>
    <w:tmpl w:val="E7400738"/>
    <w:styleLink w:val="List2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3">
    <w:nsid w:val="64820D9A"/>
    <w:multiLevelType w:val="multilevel"/>
    <w:tmpl w:val="1B98FB3A"/>
    <w:styleLink w:val="List1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4">
    <w:nsid w:val="6B9B73B9"/>
    <w:multiLevelType w:val="multilevel"/>
    <w:tmpl w:val="B7049F20"/>
    <w:styleLink w:val="List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5">
    <w:nsid w:val="6C89047D"/>
    <w:multiLevelType w:val="multilevel"/>
    <w:tmpl w:val="E3024CF6"/>
    <w:styleLink w:val="List33"/>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46">
    <w:nsid w:val="6CD44A3E"/>
    <w:multiLevelType w:val="multilevel"/>
    <w:tmpl w:val="F8E89820"/>
    <w:styleLink w:val="List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7">
    <w:nsid w:val="704308B8"/>
    <w:multiLevelType w:val="multilevel"/>
    <w:tmpl w:val="33A0DC54"/>
    <w:styleLink w:val="List13"/>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8">
    <w:nsid w:val="728D5C46"/>
    <w:multiLevelType w:val="multilevel"/>
    <w:tmpl w:val="845897B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9">
    <w:nsid w:val="749A7939"/>
    <w:multiLevelType w:val="multilevel"/>
    <w:tmpl w:val="84E270C0"/>
    <w:styleLink w:val="List2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0">
    <w:nsid w:val="752C62E6"/>
    <w:multiLevelType w:val="multilevel"/>
    <w:tmpl w:val="94621A72"/>
    <w:styleLink w:val="List32"/>
    <w:lvl w:ilvl="0">
      <w:start w:val="1"/>
      <w:numFmt w:val="lowerLetter"/>
      <w:lvlText w:val="%1)"/>
      <w:lvlJc w:val="left"/>
      <w:pPr>
        <w:tabs>
          <w:tab w:val="num" w:pos="284"/>
        </w:tabs>
        <w:ind w:left="284" w:hanging="284"/>
      </w:pPr>
      <w:rPr>
        <w:rFonts w:ascii="Arial" w:eastAsia="Arial" w:hAnsi="Arial" w:cs="Arial"/>
        <w:color w:val="000000"/>
        <w:position w:val="0"/>
        <w:sz w:val="24"/>
        <w:szCs w:val="24"/>
        <w:u w:color="000000"/>
      </w:rPr>
    </w:lvl>
    <w:lvl w:ilvl="1">
      <w:start w:val="1"/>
      <w:numFmt w:val="lowerLetter"/>
      <w:lvlText w:val="%2."/>
      <w:lvlJc w:val="left"/>
      <w:pPr>
        <w:tabs>
          <w:tab w:val="num" w:pos="1440"/>
        </w:tabs>
        <w:ind w:left="1440" w:hanging="360"/>
      </w:pPr>
      <w:rPr>
        <w:rFonts w:ascii="Arial" w:eastAsia="Arial" w:hAnsi="Arial" w:cs="Arial"/>
        <w:color w:val="000000"/>
        <w:position w:val="0"/>
        <w:sz w:val="24"/>
        <w:szCs w:val="24"/>
        <w:u w:color="000000"/>
      </w:rPr>
    </w:lvl>
    <w:lvl w:ilvl="2">
      <w:start w:val="1"/>
      <w:numFmt w:val="lowerRoman"/>
      <w:lvlText w:val="%3."/>
      <w:lvlJc w:val="left"/>
      <w:pPr>
        <w:tabs>
          <w:tab w:val="num" w:pos="2160"/>
        </w:tabs>
        <w:ind w:left="2160" w:hanging="296"/>
      </w:pPr>
      <w:rPr>
        <w:rFonts w:ascii="Arial" w:eastAsia="Arial" w:hAnsi="Arial" w:cs="Arial"/>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w:color w:val="000000"/>
        <w:position w:val="0"/>
        <w:sz w:val="24"/>
        <w:szCs w:val="24"/>
        <w:u w:color="000000"/>
      </w:rPr>
    </w:lvl>
    <w:lvl w:ilvl="4">
      <w:start w:val="1"/>
      <w:numFmt w:val="lowerLetter"/>
      <w:lvlText w:val="%5."/>
      <w:lvlJc w:val="left"/>
      <w:pPr>
        <w:tabs>
          <w:tab w:val="num" w:pos="3600"/>
        </w:tabs>
        <w:ind w:left="3600" w:hanging="360"/>
      </w:pPr>
      <w:rPr>
        <w:rFonts w:ascii="Arial" w:eastAsia="Arial" w:hAnsi="Arial" w:cs="Arial"/>
        <w:color w:val="000000"/>
        <w:position w:val="0"/>
        <w:sz w:val="24"/>
        <w:szCs w:val="24"/>
        <w:u w:color="000000"/>
      </w:rPr>
    </w:lvl>
    <w:lvl w:ilvl="5">
      <w:start w:val="1"/>
      <w:numFmt w:val="lowerRoman"/>
      <w:lvlText w:val="%6."/>
      <w:lvlJc w:val="left"/>
      <w:pPr>
        <w:tabs>
          <w:tab w:val="num" w:pos="4320"/>
        </w:tabs>
        <w:ind w:left="4320" w:hanging="296"/>
      </w:pPr>
      <w:rPr>
        <w:rFonts w:ascii="Arial" w:eastAsia="Arial" w:hAnsi="Arial" w:cs="Arial"/>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w:color w:val="000000"/>
        <w:position w:val="0"/>
        <w:sz w:val="24"/>
        <w:szCs w:val="24"/>
        <w:u w:color="000000"/>
      </w:rPr>
    </w:lvl>
    <w:lvl w:ilvl="7">
      <w:start w:val="1"/>
      <w:numFmt w:val="lowerLetter"/>
      <w:lvlText w:val="%8."/>
      <w:lvlJc w:val="left"/>
      <w:pPr>
        <w:tabs>
          <w:tab w:val="num" w:pos="5760"/>
        </w:tabs>
        <w:ind w:left="5760" w:hanging="360"/>
      </w:pPr>
      <w:rPr>
        <w:rFonts w:ascii="Arial" w:eastAsia="Arial" w:hAnsi="Arial" w:cs="Arial"/>
        <w:color w:val="000000"/>
        <w:position w:val="0"/>
        <w:sz w:val="24"/>
        <w:szCs w:val="24"/>
        <w:u w:color="000000"/>
      </w:rPr>
    </w:lvl>
    <w:lvl w:ilvl="8">
      <w:start w:val="1"/>
      <w:numFmt w:val="lowerRoman"/>
      <w:lvlText w:val="%9."/>
      <w:lvlJc w:val="left"/>
      <w:pPr>
        <w:tabs>
          <w:tab w:val="num" w:pos="6480"/>
        </w:tabs>
        <w:ind w:left="6480" w:hanging="296"/>
      </w:pPr>
      <w:rPr>
        <w:rFonts w:ascii="Arial" w:eastAsia="Arial" w:hAnsi="Arial" w:cs="Arial"/>
        <w:color w:val="000000"/>
        <w:position w:val="0"/>
        <w:sz w:val="24"/>
        <w:szCs w:val="24"/>
        <w:u w:color="000000"/>
      </w:rPr>
    </w:lvl>
  </w:abstractNum>
  <w:abstractNum w:abstractNumId="51">
    <w:nsid w:val="761553A9"/>
    <w:multiLevelType w:val="multilevel"/>
    <w:tmpl w:val="E740073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2">
    <w:nsid w:val="776E76DC"/>
    <w:multiLevelType w:val="multilevel"/>
    <w:tmpl w:val="CD002618"/>
    <w:styleLink w:val="List31"/>
    <w:lvl w:ilvl="0">
      <w:start w:val="1"/>
      <w:numFmt w:val="lowerLetter"/>
      <w:lvlText w:val="%1)"/>
      <w:lvlJc w:val="left"/>
      <w:pPr>
        <w:tabs>
          <w:tab w:val="num" w:pos="237"/>
        </w:tabs>
        <w:ind w:left="237" w:hanging="237"/>
      </w:pPr>
      <w:rPr>
        <w:rFonts w:ascii="Arial" w:eastAsia="Arial" w:hAnsi="Arial" w:cs="Arial"/>
        <w:b/>
        <w:bCs/>
        <w:color w:val="000000"/>
        <w:position w:val="0"/>
        <w:sz w:val="24"/>
        <w:szCs w:val="24"/>
        <w:u w:color="000000"/>
      </w:rPr>
    </w:lvl>
    <w:lvl w:ilvl="1">
      <w:start w:val="1"/>
      <w:numFmt w:val="lowerLetter"/>
      <w:lvlText w:val="%2."/>
      <w:lvlJc w:val="left"/>
      <w:pPr>
        <w:tabs>
          <w:tab w:val="num" w:pos="1380"/>
        </w:tabs>
        <w:ind w:left="1380" w:hanging="300"/>
      </w:pPr>
      <w:rPr>
        <w:rFonts w:ascii="Arial,Bold" w:eastAsia="Arial,Bold" w:hAnsi="Arial,Bold" w:cs="Arial,Bold"/>
        <w:b/>
        <w:bCs/>
        <w:color w:val="000000"/>
        <w:position w:val="0"/>
        <w:sz w:val="20"/>
        <w:szCs w:val="20"/>
        <w:u w:color="000000"/>
      </w:rPr>
    </w:lvl>
    <w:lvl w:ilvl="2">
      <w:start w:val="1"/>
      <w:numFmt w:val="lowerRoman"/>
      <w:lvlText w:val="%3."/>
      <w:lvlJc w:val="left"/>
      <w:pPr>
        <w:tabs>
          <w:tab w:val="num" w:pos="2111"/>
        </w:tabs>
        <w:ind w:left="2111" w:hanging="247"/>
      </w:pPr>
      <w:rPr>
        <w:rFonts w:ascii="Arial,Bold" w:eastAsia="Arial,Bold" w:hAnsi="Arial,Bold" w:cs="Arial,Bold"/>
        <w:b/>
        <w:bCs/>
        <w:color w:val="000000"/>
        <w:position w:val="0"/>
        <w:sz w:val="20"/>
        <w:szCs w:val="20"/>
        <w:u w:color="000000"/>
      </w:rPr>
    </w:lvl>
    <w:lvl w:ilvl="3">
      <w:start w:val="1"/>
      <w:numFmt w:val="decimal"/>
      <w:lvlText w:val="%4."/>
      <w:lvlJc w:val="left"/>
      <w:pPr>
        <w:tabs>
          <w:tab w:val="num" w:pos="2820"/>
        </w:tabs>
        <w:ind w:left="2820" w:hanging="300"/>
      </w:pPr>
      <w:rPr>
        <w:rFonts w:ascii="Arial,Bold" w:eastAsia="Arial,Bold" w:hAnsi="Arial,Bold" w:cs="Arial,Bold"/>
        <w:b/>
        <w:bCs/>
        <w:color w:val="000000"/>
        <w:position w:val="0"/>
        <w:sz w:val="20"/>
        <w:szCs w:val="20"/>
        <w:u w:color="000000"/>
      </w:rPr>
    </w:lvl>
    <w:lvl w:ilvl="4">
      <w:start w:val="1"/>
      <w:numFmt w:val="lowerLetter"/>
      <w:lvlText w:val="%5."/>
      <w:lvlJc w:val="left"/>
      <w:pPr>
        <w:tabs>
          <w:tab w:val="num" w:pos="3540"/>
        </w:tabs>
        <w:ind w:left="3540" w:hanging="300"/>
      </w:pPr>
      <w:rPr>
        <w:rFonts w:ascii="Arial,Bold" w:eastAsia="Arial,Bold" w:hAnsi="Arial,Bold" w:cs="Arial,Bold"/>
        <w:b/>
        <w:bCs/>
        <w:color w:val="000000"/>
        <w:position w:val="0"/>
        <w:sz w:val="20"/>
        <w:szCs w:val="20"/>
        <w:u w:color="000000"/>
      </w:rPr>
    </w:lvl>
    <w:lvl w:ilvl="5">
      <w:start w:val="1"/>
      <w:numFmt w:val="lowerRoman"/>
      <w:lvlText w:val="%6."/>
      <w:lvlJc w:val="left"/>
      <w:pPr>
        <w:tabs>
          <w:tab w:val="num" w:pos="4271"/>
        </w:tabs>
        <w:ind w:left="4271" w:hanging="247"/>
      </w:pPr>
      <w:rPr>
        <w:rFonts w:ascii="Arial,Bold" w:eastAsia="Arial,Bold" w:hAnsi="Arial,Bold" w:cs="Arial,Bold"/>
        <w:b/>
        <w:bCs/>
        <w:color w:val="000000"/>
        <w:position w:val="0"/>
        <w:sz w:val="20"/>
        <w:szCs w:val="20"/>
        <w:u w:color="000000"/>
      </w:rPr>
    </w:lvl>
    <w:lvl w:ilvl="6">
      <w:start w:val="1"/>
      <w:numFmt w:val="decimal"/>
      <w:lvlText w:val="%7."/>
      <w:lvlJc w:val="left"/>
      <w:pPr>
        <w:tabs>
          <w:tab w:val="num" w:pos="4980"/>
        </w:tabs>
        <w:ind w:left="4980" w:hanging="300"/>
      </w:pPr>
      <w:rPr>
        <w:rFonts w:ascii="Arial,Bold" w:eastAsia="Arial,Bold" w:hAnsi="Arial,Bold" w:cs="Arial,Bold"/>
        <w:b/>
        <w:bCs/>
        <w:color w:val="000000"/>
        <w:position w:val="0"/>
        <w:sz w:val="20"/>
        <w:szCs w:val="20"/>
        <w:u w:color="000000"/>
      </w:rPr>
    </w:lvl>
    <w:lvl w:ilvl="7">
      <w:start w:val="1"/>
      <w:numFmt w:val="lowerLetter"/>
      <w:lvlText w:val="%8."/>
      <w:lvlJc w:val="left"/>
      <w:pPr>
        <w:tabs>
          <w:tab w:val="num" w:pos="5700"/>
        </w:tabs>
        <w:ind w:left="5700" w:hanging="300"/>
      </w:pPr>
      <w:rPr>
        <w:rFonts w:ascii="Arial,Bold" w:eastAsia="Arial,Bold" w:hAnsi="Arial,Bold" w:cs="Arial,Bold"/>
        <w:b/>
        <w:bCs/>
        <w:color w:val="000000"/>
        <w:position w:val="0"/>
        <w:sz w:val="20"/>
        <w:szCs w:val="20"/>
        <w:u w:color="000000"/>
      </w:rPr>
    </w:lvl>
    <w:lvl w:ilvl="8">
      <w:start w:val="1"/>
      <w:numFmt w:val="lowerRoman"/>
      <w:lvlText w:val="%9."/>
      <w:lvlJc w:val="left"/>
      <w:pPr>
        <w:tabs>
          <w:tab w:val="num" w:pos="6431"/>
        </w:tabs>
        <w:ind w:left="6431" w:hanging="247"/>
      </w:pPr>
      <w:rPr>
        <w:rFonts w:ascii="Arial,Bold" w:eastAsia="Arial,Bold" w:hAnsi="Arial,Bold" w:cs="Arial,Bold"/>
        <w:b/>
        <w:bCs/>
        <w:color w:val="000000"/>
        <w:position w:val="0"/>
        <w:sz w:val="20"/>
        <w:szCs w:val="20"/>
        <w:u w:color="000000"/>
      </w:rPr>
    </w:lvl>
  </w:abstractNum>
  <w:abstractNum w:abstractNumId="53">
    <w:nsid w:val="7AF131DA"/>
    <w:multiLevelType w:val="multilevel"/>
    <w:tmpl w:val="8EC2457A"/>
    <w:styleLink w:val="List7"/>
    <w:lvl w:ilvl="0">
      <w:start w:val="2"/>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4">
    <w:nsid w:val="7C3D7D63"/>
    <w:multiLevelType w:val="multilevel"/>
    <w:tmpl w:val="075E16D0"/>
    <w:styleLink w:val="Lijst2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5">
    <w:nsid w:val="7E414D69"/>
    <w:multiLevelType w:val="multilevel"/>
    <w:tmpl w:val="F18068B4"/>
    <w:styleLink w:val="List2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6">
    <w:nsid w:val="7ECB161E"/>
    <w:multiLevelType w:val="hybridMultilevel"/>
    <w:tmpl w:val="7C262EC4"/>
    <w:lvl w:ilvl="0" w:tplc="04130019">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num w:numId="1">
    <w:abstractNumId w:val="33"/>
  </w:num>
  <w:num w:numId="2">
    <w:abstractNumId w:val="54"/>
  </w:num>
  <w:num w:numId="3">
    <w:abstractNumId w:val="37"/>
  </w:num>
  <w:num w:numId="4">
    <w:abstractNumId w:val="5"/>
  </w:num>
  <w:num w:numId="5">
    <w:abstractNumId w:val="3"/>
  </w:num>
  <w:num w:numId="6">
    <w:abstractNumId w:val="44"/>
  </w:num>
  <w:num w:numId="7">
    <w:abstractNumId w:val="53"/>
  </w:num>
  <w:num w:numId="8">
    <w:abstractNumId w:val="46"/>
  </w:num>
  <w:num w:numId="9">
    <w:abstractNumId w:val="2"/>
  </w:num>
  <w:num w:numId="10">
    <w:abstractNumId w:val="22"/>
  </w:num>
  <w:num w:numId="11">
    <w:abstractNumId w:val="41"/>
  </w:num>
  <w:num w:numId="12">
    <w:abstractNumId w:val="18"/>
  </w:num>
  <w:num w:numId="13">
    <w:abstractNumId w:val="47"/>
  </w:num>
  <w:num w:numId="14">
    <w:abstractNumId w:val="17"/>
  </w:num>
  <w:num w:numId="15">
    <w:abstractNumId w:val="0"/>
  </w:num>
  <w:num w:numId="16">
    <w:abstractNumId w:val="9"/>
  </w:num>
  <w:num w:numId="17">
    <w:abstractNumId w:val="14"/>
  </w:num>
  <w:num w:numId="18">
    <w:abstractNumId w:val="12"/>
  </w:num>
  <w:num w:numId="19">
    <w:abstractNumId w:val="43"/>
  </w:num>
  <w:num w:numId="20">
    <w:abstractNumId w:val="25"/>
  </w:num>
  <w:num w:numId="21">
    <w:abstractNumId w:val="55"/>
  </w:num>
  <w:num w:numId="22">
    <w:abstractNumId w:val="30"/>
  </w:num>
  <w:num w:numId="23">
    <w:abstractNumId w:val="23"/>
  </w:num>
  <w:num w:numId="24">
    <w:abstractNumId w:val="35"/>
  </w:num>
  <w:num w:numId="25">
    <w:abstractNumId w:val="36"/>
  </w:num>
  <w:num w:numId="26">
    <w:abstractNumId w:val="49"/>
  </w:num>
  <w:num w:numId="27">
    <w:abstractNumId w:val="28"/>
  </w:num>
  <w:num w:numId="28">
    <w:abstractNumId w:val="42"/>
  </w:num>
  <w:num w:numId="29">
    <w:abstractNumId w:val="34"/>
  </w:num>
  <w:num w:numId="30">
    <w:abstractNumId w:val="4"/>
  </w:num>
  <w:num w:numId="31">
    <w:abstractNumId w:val="45"/>
  </w:num>
  <w:num w:numId="32">
    <w:abstractNumId w:val="7"/>
  </w:num>
  <w:num w:numId="33">
    <w:abstractNumId w:val="15"/>
  </w:num>
  <w:num w:numId="34">
    <w:abstractNumId w:val="26"/>
  </w:num>
  <w:num w:numId="35">
    <w:abstractNumId w:val="48"/>
  </w:num>
  <w:num w:numId="36">
    <w:abstractNumId w:val="6"/>
  </w:num>
  <w:num w:numId="37">
    <w:abstractNumId w:val="50"/>
  </w:num>
  <w:num w:numId="38">
    <w:abstractNumId w:val="52"/>
  </w:num>
  <w:num w:numId="39">
    <w:abstractNumId w:val="27"/>
  </w:num>
  <w:num w:numId="40">
    <w:abstractNumId w:val="24"/>
  </w:num>
  <w:num w:numId="41">
    <w:abstractNumId w:val="32"/>
  </w:num>
  <w:num w:numId="42">
    <w:abstractNumId w:val="31"/>
  </w:num>
  <w:num w:numId="43">
    <w:abstractNumId w:val="21"/>
  </w:num>
  <w:num w:numId="44">
    <w:abstractNumId w:val="19"/>
  </w:num>
  <w:num w:numId="45">
    <w:abstractNumId w:val="10"/>
  </w:num>
  <w:num w:numId="46">
    <w:abstractNumId w:val="16"/>
  </w:num>
  <w:num w:numId="47">
    <w:abstractNumId w:val="11"/>
  </w:num>
  <w:num w:numId="48">
    <w:abstractNumId w:val="29"/>
  </w:num>
  <w:num w:numId="49">
    <w:abstractNumId w:val="56"/>
  </w:num>
  <w:num w:numId="50">
    <w:abstractNumId w:val="20"/>
  </w:num>
  <w:num w:numId="51">
    <w:abstractNumId w:val="1"/>
  </w:num>
  <w:num w:numId="52">
    <w:abstractNumId w:val="39"/>
  </w:num>
  <w:num w:numId="53">
    <w:abstractNumId w:val="13"/>
  </w:num>
  <w:num w:numId="54">
    <w:abstractNumId w:val="8"/>
  </w:num>
  <w:num w:numId="55">
    <w:abstractNumId w:val="51"/>
  </w:num>
  <w:num w:numId="56">
    <w:abstractNumId w:val="40"/>
  </w:num>
  <w:num w:numId="57">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001076"/>
    <w:rsid w:val="00001076"/>
    <w:rsid w:val="00141725"/>
    <w:rsid w:val="00164F4E"/>
    <w:rsid w:val="00177F54"/>
    <w:rsid w:val="001B00B8"/>
    <w:rsid w:val="001F533E"/>
    <w:rsid w:val="00221F5B"/>
    <w:rsid w:val="002D4C72"/>
    <w:rsid w:val="002D7C61"/>
    <w:rsid w:val="002F27F5"/>
    <w:rsid w:val="003F7E23"/>
    <w:rsid w:val="004006E4"/>
    <w:rsid w:val="0041085D"/>
    <w:rsid w:val="0041693C"/>
    <w:rsid w:val="004D71B7"/>
    <w:rsid w:val="004E4323"/>
    <w:rsid w:val="0057595E"/>
    <w:rsid w:val="0061294B"/>
    <w:rsid w:val="0062113E"/>
    <w:rsid w:val="006A2576"/>
    <w:rsid w:val="007042BD"/>
    <w:rsid w:val="007E1BDF"/>
    <w:rsid w:val="008A50C5"/>
    <w:rsid w:val="008A6D3F"/>
    <w:rsid w:val="008B763E"/>
    <w:rsid w:val="008C043D"/>
    <w:rsid w:val="008D772D"/>
    <w:rsid w:val="0094324F"/>
    <w:rsid w:val="009D01C3"/>
    <w:rsid w:val="009E3006"/>
    <w:rsid w:val="00A02B1D"/>
    <w:rsid w:val="00AB0C75"/>
    <w:rsid w:val="00B00F48"/>
    <w:rsid w:val="00B42790"/>
    <w:rsid w:val="00BA32EF"/>
    <w:rsid w:val="00BE7114"/>
    <w:rsid w:val="00C3689B"/>
    <w:rsid w:val="00CB3808"/>
    <w:rsid w:val="00CC2FCF"/>
    <w:rsid w:val="00DB24EC"/>
    <w:rsid w:val="00DE3057"/>
    <w:rsid w:val="00E87EE0"/>
    <w:rsid w:val="00E92D7C"/>
    <w:rsid w:val="00ED3F74"/>
    <w:rsid w:val="00EF7ECC"/>
    <w:rsid w:val="00F64215"/>
    <w:rsid w:val="00FD23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tabs>
        <w:tab w:val="left" w:pos="425"/>
        <w:tab w:val="left" w:pos="709"/>
        <w:tab w:val="left" w:pos="992"/>
      </w:tabs>
      <w:ind w:left="709" w:hanging="709"/>
    </w:pPr>
    <w:rPr>
      <w:rFonts w:hAnsi="Arial Unicode MS" w:cs="Arial Unicode MS"/>
      <w:color w:val="000000"/>
      <w:sz w:val="22"/>
      <w:szCs w:val="22"/>
      <w:u w:color="00000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styleId="Voettekst">
    <w:name w:val="footer"/>
    <w:pPr>
      <w:tabs>
        <w:tab w:val="center" w:pos="4536"/>
        <w:tab w:val="right" w:pos="9072"/>
      </w:tabs>
      <w:ind w:left="709" w:hanging="709"/>
    </w:pPr>
    <w:rPr>
      <w:rFonts w:hAnsi="Arial Unicode MS" w:cs="Arial Unicode MS"/>
      <w:color w:val="000000"/>
      <w:sz w:val="22"/>
      <w:szCs w:val="22"/>
      <w:u w:color="000000"/>
    </w:rPr>
  </w:style>
  <w:style w:type="paragraph" w:styleId="Lijstalinea">
    <w:name w:val="List Paragraph"/>
    <w:pPr>
      <w:tabs>
        <w:tab w:val="left" w:pos="425"/>
        <w:tab w:val="left" w:pos="709"/>
        <w:tab w:val="left" w:pos="992"/>
      </w:tabs>
      <w:ind w:left="720" w:hanging="709"/>
    </w:pPr>
    <w:rPr>
      <w:rFonts w:hAnsi="Arial Unicode MS" w:cs="Arial Unicode MS"/>
      <w:color w:val="000000"/>
      <w:sz w:val="22"/>
      <w:szCs w:val="22"/>
      <w:u w:color="000000"/>
    </w:rPr>
  </w:style>
  <w:style w:type="numbering" w:customStyle="1" w:styleId="List0">
    <w:name w:val="List 0"/>
    <w:basedOn w:val="Gemporteerdestijl1"/>
    <w:pPr>
      <w:numPr>
        <w:numId w:val="1"/>
      </w:numPr>
    </w:pPr>
  </w:style>
  <w:style w:type="numbering" w:customStyle="1" w:styleId="Gemporteerdestijl1">
    <w:name w:val="Geïmporteerde stijl 1"/>
  </w:style>
  <w:style w:type="numbering" w:customStyle="1" w:styleId="List1">
    <w:name w:val="List 1"/>
    <w:basedOn w:val="Gemporteerdestijl2"/>
    <w:pPr>
      <w:numPr>
        <w:numId w:val="36"/>
      </w:numPr>
    </w:pPr>
  </w:style>
  <w:style w:type="numbering" w:customStyle="1" w:styleId="Gemporteerdestijl2">
    <w:name w:val="Geïmporteerde stijl 2"/>
  </w:style>
  <w:style w:type="numbering" w:customStyle="1" w:styleId="Lijst21">
    <w:name w:val="Lijst 21"/>
    <w:basedOn w:val="Gemporteerdestijl3"/>
    <w:pPr>
      <w:numPr>
        <w:numId w:val="2"/>
      </w:numPr>
    </w:pPr>
  </w:style>
  <w:style w:type="numbering" w:customStyle="1" w:styleId="Gemporteerdestijl3">
    <w:name w:val="Geïmporteerde stijl 3"/>
  </w:style>
  <w:style w:type="numbering" w:customStyle="1" w:styleId="Lijst31">
    <w:name w:val="Lijst 31"/>
    <w:basedOn w:val="Gemporteerdestijl4"/>
    <w:pPr>
      <w:numPr>
        <w:numId w:val="3"/>
      </w:numPr>
    </w:pPr>
  </w:style>
  <w:style w:type="numbering" w:customStyle="1" w:styleId="Gemporteerdestijl4">
    <w:name w:val="Geïmporteerde stijl 4"/>
  </w:style>
  <w:style w:type="numbering" w:customStyle="1" w:styleId="Lijst41">
    <w:name w:val="Lijst 41"/>
    <w:basedOn w:val="Gemporteerdestijl5"/>
    <w:pPr>
      <w:numPr>
        <w:numId w:val="4"/>
      </w:numPr>
    </w:pPr>
  </w:style>
  <w:style w:type="numbering" w:customStyle="1" w:styleId="Gemporteerdestijl5">
    <w:name w:val="Geïmporteerde stijl 5"/>
  </w:style>
  <w:style w:type="numbering" w:customStyle="1" w:styleId="Lijst51">
    <w:name w:val="Lijst 51"/>
    <w:basedOn w:val="Gemporteerdestijl6"/>
    <w:pPr>
      <w:numPr>
        <w:numId w:val="5"/>
      </w:numPr>
    </w:pPr>
  </w:style>
  <w:style w:type="numbering" w:customStyle="1" w:styleId="Gemporteerdestijl6">
    <w:name w:val="Geïmporteerde stijl 6"/>
  </w:style>
  <w:style w:type="numbering" w:customStyle="1" w:styleId="List6">
    <w:name w:val="List 6"/>
    <w:basedOn w:val="Gemporteerdestijl7"/>
    <w:pPr>
      <w:numPr>
        <w:numId w:val="6"/>
      </w:numPr>
    </w:pPr>
  </w:style>
  <w:style w:type="numbering" w:customStyle="1" w:styleId="Gemporteerdestijl7">
    <w:name w:val="Geïmporteerde stijl 7"/>
  </w:style>
  <w:style w:type="numbering" w:customStyle="1" w:styleId="List7">
    <w:name w:val="List 7"/>
    <w:basedOn w:val="Gemporteerdestijl7"/>
    <w:pPr>
      <w:numPr>
        <w:numId w:val="7"/>
      </w:numPr>
    </w:pPr>
  </w:style>
  <w:style w:type="numbering" w:customStyle="1" w:styleId="List8">
    <w:name w:val="List 8"/>
    <w:basedOn w:val="Gemporteerdestijl8"/>
    <w:pPr>
      <w:numPr>
        <w:numId w:val="8"/>
      </w:numPr>
    </w:pPr>
  </w:style>
  <w:style w:type="numbering" w:customStyle="1" w:styleId="Gemporteerdestijl8">
    <w:name w:val="Geïmporteerde stijl 8"/>
  </w:style>
  <w:style w:type="numbering" w:customStyle="1" w:styleId="List9">
    <w:name w:val="List 9"/>
    <w:basedOn w:val="Gemporteerdestijl9"/>
    <w:pPr>
      <w:numPr>
        <w:numId w:val="9"/>
      </w:numPr>
    </w:pPr>
  </w:style>
  <w:style w:type="numbering" w:customStyle="1" w:styleId="Gemporteerdestijl9">
    <w:name w:val="Geïmporteerde stijl 9"/>
  </w:style>
  <w:style w:type="numbering" w:customStyle="1" w:styleId="List10">
    <w:name w:val="List 10"/>
    <w:basedOn w:val="Gemporteerdestijl10"/>
    <w:pPr>
      <w:numPr>
        <w:numId w:val="10"/>
      </w:numPr>
    </w:pPr>
  </w:style>
  <w:style w:type="numbering" w:customStyle="1" w:styleId="Gemporteerdestijl10">
    <w:name w:val="Geïmporteerde stijl 10"/>
  </w:style>
  <w:style w:type="numbering" w:customStyle="1" w:styleId="List11">
    <w:name w:val="List 11"/>
    <w:basedOn w:val="Gemporteerdestijl11"/>
    <w:pPr>
      <w:numPr>
        <w:numId w:val="11"/>
      </w:numPr>
    </w:pPr>
  </w:style>
  <w:style w:type="numbering" w:customStyle="1" w:styleId="Gemporteerdestijl11">
    <w:name w:val="Geïmporteerde stijl 11"/>
  </w:style>
  <w:style w:type="numbering" w:customStyle="1" w:styleId="List12">
    <w:name w:val="List 12"/>
    <w:basedOn w:val="Gemporteerdestijl12"/>
    <w:pPr>
      <w:numPr>
        <w:numId w:val="12"/>
      </w:numPr>
    </w:pPr>
  </w:style>
  <w:style w:type="numbering" w:customStyle="1" w:styleId="Gemporteerdestijl12">
    <w:name w:val="Geïmporteerde stijl 12"/>
  </w:style>
  <w:style w:type="numbering" w:customStyle="1" w:styleId="List13">
    <w:name w:val="List 13"/>
    <w:basedOn w:val="Gemporteerdestijl13"/>
    <w:pPr>
      <w:numPr>
        <w:numId w:val="13"/>
      </w:numPr>
    </w:pPr>
  </w:style>
  <w:style w:type="numbering" w:customStyle="1" w:styleId="Gemporteerdestijl13">
    <w:name w:val="Geïmporteerde stijl 13"/>
  </w:style>
  <w:style w:type="numbering" w:customStyle="1" w:styleId="List14">
    <w:name w:val="List 14"/>
    <w:basedOn w:val="Gemporteerdestijl14"/>
    <w:pPr>
      <w:numPr>
        <w:numId w:val="14"/>
      </w:numPr>
    </w:pPr>
  </w:style>
  <w:style w:type="numbering" w:customStyle="1" w:styleId="Gemporteerdestijl14">
    <w:name w:val="Geïmporteerde stijl 14"/>
  </w:style>
  <w:style w:type="numbering" w:customStyle="1" w:styleId="List15">
    <w:name w:val="List 15"/>
    <w:basedOn w:val="Gemporteerdestijl15"/>
    <w:pPr>
      <w:numPr>
        <w:numId w:val="15"/>
      </w:numPr>
    </w:pPr>
  </w:style>
  <w:style w:type="numbering" w:customStyle="1" w:styleId="Gemporteerdestijl15">
    <w:name w:val="Geïmporteerde stijl 15"/>
  </w:style>
  <w:style w:type="numbering" w:customStyle="1" w:styleId="List16">
    <w:name w:val="List 16"/>
    <w:basedOn w:val="Gemporteerdestijl16"/>
    <w:pPr>
      <w:numPr>
        <w:numId w:val="16"/>
      </w:numPr>
    </w:pPr>
  </w:style>
  <w:style w:type="numbering" w:customStyle="1" w:styleId="Gemporteerdestijl16">
    <w:name w:val="Geïmporteerde stijl 16"/>
  </w:style>
  <w:style w:type="numbering" w:customStyle="1" w:styleId="List17">
    <w:name w:val="List 17"/>
    <w:basedOn w:val="Gemporteerdestijl17"/>
    <w:pPr>
      <w:numPr>
        <w:numId w:val="17"/>
      </w:numPr>
    </w:pPr>
  </w:style>
  <w:style w:type="numbering" w:customStyle="1" w:styleId="Gemporteerdestijl17">
    <w:name w:val="Geïmporteerde stijl 17"/>
  </w:style>
  <w:style w:type="numbering" w:customStyle="1" w:styleId="List18">
    <w:name w:val="List 18"/>
    <w:basedOn w:val="Gemporteerdestijl18"/>
    <w:pPr>
      <w:numPr>
        <w:numId w:val="18"/>
      </w:numPr>
    </w:pPr>
  </w:style>
  <w:style w:type="numbering" w:customStyle="1" w:styleId="Gemporteerdestijl18">
    <w:name w:val="Geïmporteerde stijl 18"/>
  </w:style>
  <w:style w:type="numbering" w:customStyle="1" w:styleId="List19">
    <w:name w:val="List 19"/>
    <w:basedOn w:val="Gemporteerdestijl19"/>
    <w:pPr>
      <w:numPr>
        <w:numId w:val="19"/>
      </w:numPr>
    </w:pPr>
  </w:style>
  <w:style w:type="numbering" w:customStyle="1" w:styleId="Gemporteerdestijl19">
    <w:name w:val="Geïmporteerde stijl 19"/>
  </w:style>
  <w:style w:type="numbering" w:customStyle="1" w:styleId="List20">
    <w:name w:val="List 20"/>
    <w:basedOn w:val="Gemporteerdestijl19"/>
    <w:pPr>
      <w:numPr>
        <w:numId w:val="20"/>
      </w:numPr>
    </w:pPr>
  </w:style>
  <w:style w:type="numbering" w:customStyle="1" w:styleId="List21">
    <w:name w:val="List 21"/>
    <w:basedOn w:val="Gemporteerdestijl20"/>
    <w:pPr>
      <w:numPr>
        <w:numId w:val="21"/>
      </w:numPr>
    </w:pPr>
  </w:style>
  <w:style w:type="numbering" w:customStyle="1" w:styleId="Gemporteerdestijl20">
    <w:name w:val="Geïmporteerde stijl 20"/>
  </w:style>
  <w:style w:type="numbering" w:customStyle="1" w:styleId="List22">
    <w:name w:val="List 22"/>
    <w:basedOn w:val="Gemporteerdestijl21"/>
    <w:pPr>
      <w:numPr>
        <w:numId w:val="22"/>
      </w:numPr>
    </w:pPr>
  </w:style>
  <w:style w:type="numbering" w:customStyle="1" w:styleId="Gemporteerdestijl21">
    <w:name w:val="Geïmporteerde stijl 21"/>
  </w:style>
  <w:style w:type="numbering" w:customStyle="1" w:styleId="List23">
    <w:name w:val="List 23"/>
    <w:basedOn w:val="Gemporteerdestijl22"/>
    <w:pPr>
      <w:numPr>
        <w:numId w:val="23"/>
      </w:numPr>
    </w:pPr>
  </w:style>
  <w:style w:type="numbering" w:customStyle="1" w:styleId="Gemporteerdestijl22">
    <w:name w:val="Geïmporteerde stijl 22"/>
  </w:style>
  <w:style w:type="numbering" w:customStyle="1" w:styleId="List24">
    <w:name w:val="List 24"/>
    <w:basedOn w:val="Gemporteerdestijl23"/>
    <w:pPr>
      <w:numPr>
        <w:numId w:val="24"/>
      </w:numPr>
    </w:pPr>
  </w:style>
  <w:style w:type="numbering" w:customStyle="1" w:styleId="Gemporteerdestijl23">
    <w:name w:val="Geïmporteerde stijl 23"/>
  </w:style>
  <w:style w:type="numbering" w:customStyle="1" w:styleId="List25">
    <w:name w:val="List 25"/>
    <w:basedOn w:val="Gemporteerdestijl24"/>
    <w:pPr>
      <w:numPr>
        <w:numId w:val="25"/>
      </w:numPr>
    </w:pPr>
  </w:style>
  <w:style w:type="numbering" w:customStyle="1" w:styleId="Gemporteerdestijl24">
    <w:name w:val="Geïmporteerde stijl 24"/>
  </w:style>
  <w:style w:type="numbering" w:customStyle="1" w:styleId="List26">
    <w:name w:val="List 26"/>
    <w:basedOn w:val="Gemporteerdestijl25"/>
    <w:pPr>
      <w:numPr>
        <w:numId w:val="26"/>
      </w:numPr>
    </w:pPr>
  </w:style>
  <w:style w:type="numbering" w:customStyle="1" w:styleId="Gemporteerdestijl25">
    <w:name w:val="Geïmporteerde stijl 25"/>
  </w:style>
  <w:style w:type="numbering" w:customStyle="1" w:styleId="List27">
    <w:name w:val="List 27"/>
    <w:basedOn w:val="Gemporteerdestijl26"/>
    <w:pPr>
      <w:numPr>
        <w:numId w:val="27"/>
      </w:numPr>
    </w:pPr>
  </w:style>
  <w:style w:type="numbering" w:customStyle="1" w:styleId="Gemporteerdestijl26">
    <w:name w:val="Geïmporteerde stijl 26"/>
  </w:style>
  <w:style w:type="numbering" w:customStyle="1" w:styleId="List28">
    <w:name w:val="List 28"/>
    <w:basedOn w:val="Gemporteerdestijl27"/>
    <w:pPr>
      <w:numPr>
        <w:numId w:val="28"/>
      </w:numPr>
    </w:pPr>
  </w:style>
  <w:style w:type="numbering" w:customStyle="1" w:styleId="Gemporteerdestijl27">
    <w:name w:val="Geïmporteerde stijl 27"/>
  </w:style>
  <w:style w:type="numbering" w:customStyle="1" w:styleId="List29">
    <w:name w:val="List 29"/>
    <w:basedOn w:val="Gemporteerdestijl28"/>
    <w:pPr>
      <w:numPr>
        <w:numId w:val="29"/>
      </w:numPr>
    </w:pPr>
  </w:style>
  <w:style w:type="numbering" w:customStyle="1" w:styleId="Gemporteerdestijl28">
    <w:name w:val="Geïmporteerde stijl 28"/>
  </w:style>
  <w:style w:type="numbering" w:customStyle="1" w:styleId="List30">
    <w:name w:val="List 30"/>
    <w:basedOn w:val="Gemporteerdestijl29"/>
    <w:pPr>
      <w:numPr>
        <w:numId w:val="30"/>
      </w:numPr>
    </w:pPr>
  </w:style>
  <w:style w:type="numbering" w:customStyle="1" w:styleId="Gemporteerdestijl29">
    <w:name w:val="Geïmporteerde stijl 29"/>
  </w:style>
  <w:style w:type="numbering" w:customStyle="1" w:styleId="List31">
    <w:name w:val="List 31"/>
    <w:basedOn w:val="Gemporteerdestijl30"/>
    <w:pPr>
      <w:numPr>
        <w:numId w:val="38"/>
      </w:numPr>
    </w:pPr>
  </w:style>
  <w:style w:type="numbering" w:customStyle="1" w:styleId="Gemporteerdestijl30">
    <w:name w:val="Geïmporteerde stijl 30"/>
  </w:style>
  <w:style w:type="numbering" w:customStyle="1" w:styleId="List32">
    <w:name w:val="List 32"/>
    <w:basedOn w:val="Gemporteerdestijl31"/>
    <w:pPr>
      <w:numPr>
        <w:numId w:val="37"/>
      </w:numPr>
    </w:pPr>
  </w:style>
  <w:style w:type="numbering" w:customStyle="1" w:styleId="Gemporteerdestijl31">
    <w:name w:val="Geïmporteerde stijl 31"/>
  </w:style>
  <w:style w:type="numbering" w:customStyle="1" w:styleId="List33">
    <w:name w:val="List 33"/>
    <w:basedOn w:val="Gemporteerdestijl32"/>
    <w:pPr>
      <w:numPr>
        <w:numId w:val="31"/>
      </w:numPr>
    </w:pPr>
  </w:style>
  <w:style w:type="numbering" w:customStyle="1" w:styleId="Gemporteerdestijl32">
    <w:name w:val="Geïmporteerde stijl 32"/>
  </w:style>
  <w:style w:type="table" w:styleId="Tabelraster">
    <w:name w:val="Table Grid"/>
    <w:basedOn w:val="Standaardtabel"/>
    <w:uiPriority w:val="59"/>
    <w:rsid w:val="00B00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E92D7C"/>
  </w:style>
  <w:style w:type="paragraph" w:styleId="Ballontekst">
    <w:name w:val="Balloon Text"/>
    <w:basedOn w:val="Standaard"/>
    <w:link w:val="BallontekstChar"/>
    <w:uiPriority w:val="99"/>
    <w:semiHidden/>
    <w:unhideWhenUsed/>
    <w:rsid w:val="008C043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43D"/>
    <w:rPr>
      <w:rFonts w:ascii="Tahoma" w:hAnsi="Tahoma" w:cs="Tahoma"/>
      <w:color w:val="000000"/>
      <w:sz w:val="16"/>
      <w:szCs w:val="16"/>
      <w:u w:color="000000"/>
      <w:lang w:eastAsia="en-US"/>
    </w:rPr>
  </w:style>
  <w:style w:type="paragraph" w:styleId="Koptekst">
    <w:name w:val="header"/>
    <w:basedOn w:val="Standaard"/>
    <w:link w:val="KoptekstChar"/>
    <w:uiPriority w:val="99"/>
    <w:unhideWhenUsed/>
    <w:rsid w:val="003F7E23"/>
    <w:pPr>
      <w:tabs>
        <w:tab w:val="clear" w:pos="425"/>
        <w:tab w:val="clear" w:pos="709"/>
        <w:tab w:val="clear" w:pos="992"/>
        <w:tab w:val="center" w:pos="4536"/>
        <w:tab w:val="right" w:pos="9072"/>
      </w:tabs>
    </w:pPr>
  </w:style>
  <w:style w:type="character" w:customStyle="1" w:styleId="KoptekstChar">
    <w:name w:val="Koptekst Char"/>
    <w:basedOn w:val="Standaardalinea-lettertype"/>
    <w:link w:val="Koptekst"/>
    <w:uiPriority w:val="99"/>
    <w:rsid w:val="003F7E23"/>
    <w:rPr>
      <w:rFonts w:hAnsi="Arial Unicode MS" w:cs="Arial Unicode MS"/>
      <w:color w:val="000000"/>
      <w:sz w:val="22"/>
      <w:szCs w:val="22"/>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tabs>
        <w:tab w:val="left" w:pos="425"/>
        <w:tab w:val="left" w:pos="709"/>
        <w:tab w:val="left" w:pos="992"/>
      </w:tabs>
      <w:ind w:left="709" w:hanging="709"/>
    </w:pPr>
    <w:rPr>
      <w:rFonts w:hAnsi="Arial Unicode MS" w:cs="Arial Unicode MS"/>
      <w:color w:val="000000"/>
      <w:sz w:val="22"/>
      <w:szCs w:val="22"/>
      <w:u w:color="00000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styleId="Voettekst">
    <w:name w:val="footer"/>
    <w:pPr>
      <w:tabs>
        <w:tab w:val="center" w:pos="4536"/>
        <w:tab w:val="right" w:pos="9072"/>
      </w:tabs>
      <w:ind w:left="709" w:hanging="709"/>
    </w:pPr>
    <w:rPr>
      <w:rFonts w:hAnsi="Arial Unicode MS" w:cs="Arial Unicode MS"/>
      <w:color w:val="000000"/>
      <w:sz w:val="22"/>
      <w:szCs w:val="22"/>
      <w:u w:color="000000"/>
    </w:rPr>
  </w:style>
  <w:style w:type="paragraph" w:styleId="Lijstalinea">
    <w:name w:val="List Paragraph"/>
    <w:pPr>
      <w:tabs>
        <w:tab w:val="left" w:pos="425"/>
        <w:tab w:val="left" w:pos="709"/>
        <w:tab w:val="left" w:pos="992"/>
      </w:tabs>
      <w:ind w:left="720" w:hanging="709"/>
    </w:pPr>
    <w:rPr>
      <w:rFonts w:hAnsi="Arial Unicode MS" w:cs="Arial Unicode MS"/>
      <w:color w:val="000000"/>
      <w:sz w:val="22"/>
      <w:szCs w:val="22"/>
      <w:u w:color="000000"/>
    </w:rPr>
  </w:style>
  <w:style w:type="numbering" w:customStyle="1" w:styleId="List0">
    <w:name w:val="List 0"/>
    <w:basedOn w:val="Gemporteerdestijl1"/>
    <w:pPr>
      <w:numPr>
        <w:numId w:val="1"/>
      </w:numPr>
    </w:pPr>
  </w:style>
  <w:style w:type="numbering" w:customStyle="1" w:styleId="Gemporteerdestijl1">
    <w:name w:val="Geïmporteerde stijl 1"/>
  </w:style>
  <w:style w:type="numbering" w:customStyle="1" w:styleId="List1">
    <w:name w:val="List 1"/>
    <w:basedOn w:val="Gemporteerdestijl2"/>
    <w:pPr>
      <w:numPr>
        <w:numId w:val="36"/>
      </w:numPr>
    </w:pPr>
  </w:style>
  <w:style w:type="numbering" w:customStyle="1" w:styleId="Gemporteerdestijl2">
    <w:name w:val="Geïmporteerde stijl 2"/>
  </w:style>
  <w:style w:type="numbering" w:customStyle="1" w:styleId="Lijst21">
    <w:name w:val="Lijst 21"/>
    <w:basedOn w:val="Gemporteerdestijl3"/>
    <w:pPr>
      <w:numPr>
        <w:numId w:val="2"/>
      </w:numPr>
    </w:pPr>
  </w:style>
  <w:style w:type="numbering" w:customStyle="1" w:styleId="Gemporteerdestijl3">
    <w:name w:val="Geïmporteerde stijl 3"/>
  </w:style>
  <w:style w:type="numbering" w:customStyle="1" w:styleId="Lijst31">
    <w:name w:val="Lijst 31"/>
    <w:basedOn w:val="Gemporteerdestijl4"/>
    <w:pPr>
      <w:numPr>
        <w:numId w:val="3"/>
      </w:numPr>
    </w:pPr>
  </w:style>
  <w:style w:type="numbering" w:customStyle="1" w:styleId="Gemporteerdestijl4">
    <w:name w:val="Geïmporteerde stijl 4"/>
  </w:style>
  <w:style w:type="numbering" w:customStyle="1" w:styleId="Lijst41">
    <w:name w:val="Lijst 41"/>
    <w:basedOn w:val="Gemporteerdestijl5"/>
    <w:pPr>
      <w:numPr>
        <w:numId w:val="4"/>
      </w:numPr>
    </w:pPr>
  </w:style>
  <w:style w:type="numbering" w:customStyle="1" w:styleId="Gemporteerdestijl5">
    <w:name w:val="Geïmporteerde stijl 5"/>
  </w:style>
  <w:style w:type="numbering" w:customStyle="1" w:styleId="Lijst51">
    <w:name w:val="Lijst 51"/>
    <w:basedOn w:val="Gemporteerdestijl6"/>
    <w:pPr>
      <w:numPr>
        <w:numId w:val="5"/>
      </w:numPr>
    </w:pPr>
  </w:style>
  <w:style w:type="numbering" w:customStyle="1" w:styleId="Gemporteerdestijl6">
    <w:name w:val="Geïmporteerde stijl 6"/>
  </w:style>
  <w:style w:type="numbering" w:customStyle="1" w:styleId="List6">
    <w:name w:val="List 6"/>
    <w:basedOn w:val="Gemporteerdestijl7"/>
    <w:pPr>
      <w:numPr>
        <w:numId w:val="6"/>
      </w:numPr>
    </w:pPr>
  </w:style>
  <w:style w:type="numbering" w:customStyle="1" w:styleId="Gemporteerdestijl7">
    <w:name w:val="Geïmporteerde stijl 7"/>
  </w:style>
  <w:style w:type="numbering" w:customStyle="1" w:styleId="List7">
    <w:name w:val="List 7"/>
    <w:basedOn w:val="Gemporteerdestijl7"/>
    <w:pPr>
      <w:numPr>
        <w:numId w:val="7"/>
      </w:numPr>
    </w:pPr>
  </w:style>
  <w:style w:type="numbering" w:customStyle="1" w:styleId="List8">
    <w:name w:val="List 8"/>
    <w:basedOn w:val="Gemporteerdestijl8"/>
    <w:pPr>
      <w:numPr>
        <w:numId w:val="8"/>
      </w:numPr>
    </w:pPr>
  </w:style>
  <w:style w:type="numbering" w:customStyle="1" w:styleId="Gemporteerdestijl8">
    <w:name w:val="Geïmporteerde stijl 8"/>
  </w:style>
  <w:style w:type="numbering" w:customStyle="1" w:styleId="List9">
    <w:name w:val="List 9"/>
    <w:basedOn w:val="Gemporteerdestijl9"/>
    <w:pPr>
      <w:numPr>
        <w:numId w:val="9"/>
      </w:numPr>
    </w:pPr>
  </w:style>
  <w:style w:type="numbering" w:customStyle="1" w:styleId="Gemporteerdestijl9">
    <w:name w:val="Geïmporteerde stijl 9"/>
  </w:style>
  <w:style w:type="numbering" w:customStyle="1" w:styleId="List10">
    <w:name w:val="List 10"/>
    <w:basedOn w:val="Gemporteerdestijl10"/>
    <w:pPr>
      <w:numPr>
        <w:numId w:val="10"/>
      </w:numPr>
    </w:pPr>
  </w:style>
  <w:style w:type="numbering" w:customStyle="1" w:styleId="Gemporteerdestijl10">
    <w:name w:val="Geïmporteerde stijl 10"/>
  </w:style>
  <w:style w:type="numbering" w:customStyle="1" w:styleId="List11">
    <w:name w:val="List 11"/>
    <w:basedOn w:val="Gemporteerdestijl11"/>
    <w:pPr>
      <w:numPr>
        <w:numId w:val="11"/>
      </w:numPr>
    </w:pPr>
  </w:style>
  <w:style w:type="numbering" w:customStyle="1" w:styleId="Gemporteerdestijl11">
    <w:name w:val="Geïmporteerde stijl 11"/>
  </w:style>
  <w:style w:type="numbering" w:customStyle="1" w:styleId="List12">
    <w:name w:val="List 12"/>
    <w:basedOn w:val="Gemporteerdestijl12"/>
    <w:pPr>
      <w:numPr>
        <w:numId w:val="12"/>
      </w:numPr>
    </w:pPr>
  </w:style>
  <w:style w:type="numbering" w:customStyle="1" w:styleId="Gemporteerdestijl12">
    <w:name w:val="Geïmporteerde stijl 12"/>
  </w:style>
  <w:style w:type="numbering" w:customStyle="1" w:styleId="List13">
    <w:name w:val="List 13"/>
    <w:basedOn w:val="Gemporteerdestijl13"/>
    <w:pPr>
      <w:numPr>
        <w:numId w:val="13"/>
      </w:numPr>
    </w:pPr>
  </w:style>
  <w:style w:type="numbering" w:customStyle="1" w:styleId="Gemporteerdestijl13">
    <w:name w:val="Geïmporteerde stijl 13"/>
  </w:style>
  <w:style w:type="numbering" w:customStyle="1" w:styleId="List14">
    <w:name w:val="List 14"/>
    <w:basedOn w:val="Gemporteerdestijl14"/>
    <w:pPr>
      <w:numPr>
        <w:numId w:val="14"/>
      </w:numPr>
    </w:pPr>
  </w:style>
  <w:style w:type="numbering" w:customStyle="1" w:styleId="Gemporteerdestijl14">
    <w:name w:val="Geïmporteerde stijl 14"/>
  </w:style>
  <w:style w:type="numbering" w:customStyle="1" w:styleId="List15">
    <w:name w:val="List 15"/>
    <w:basedOn w:val="Gemporteerdestijl15"/>
    <w:pPr>
      <w:numPr>
        <w:numId w:val="15"/>
      </w:numPr>
    </w:pPr>
  </w:style>
  <w:style w:type="numbering" w:customStyle="1" w:styleId="Gemporteerdestijl15">
    <w:name w:val="Geïmporteerde stijl 15"/>
  </w:style>
  <w:style w:type="numbering" w:customStyle="1" w:styleId="List16">
    <w:name w:val="List 16"/>
    <w:basedOn w:val="Gemporteerdestijl16"/>
    <w:pPr>
      <w:numPr>
        <w:numId w:val="16"/>
      </w:numPr>
    </w:pPr>
  </w:style>
  <w:style w:type="numbering" w:customStyle="1" w:styleId="Gemporteerdestijl16">
    <w:name w:val="Geïmporteerde stijl 16"/>
  </w:style>
  <w:style w:type="numbering" w:customStyle="1" w:styleId="List17">
    <w:name w:val="List 17"/>
    <w:basedOn w:val="Gemporteerdestijl17"/>
    <w:pPr>
      <w:numPr>
        <w:numId w:val="17"/>
      </w:numPr>
    </w:pPr>
  </w:style>
  <w:style w:type="numbering" w:customStyle="1" w:styleId="Gemporteerdestijl17">
    <w:name w:val="Geïmporteerde stijl 17"/>
  </w:style>
  <w:style w:type="numbering" w:customStyle="1" w:styleId="List18">
    <w:name w:val="List 18"/>
    <w:basedOn w:val="Gemporteerdestijl18"/>
    <w:pPr>
      <w:numPr>
        <w:numId w:val="18"/>
      </w:numPr>
    </w:pPr>
  </w:style>
  <w:style w:type="numbering" w:customStyle="1" w:styleId="Gemporteerdestijl18">
    <w:name w:val="Geïmporteerde stijl 18"/>
  </w:style>
  <w:style w:type="numbering" w:customStyle="1" w:styleId="List19">
    <w:name w:val="List 19"/>
    <w:basedOn w:val="Gemporteerdestijl19"/>
    <w:pPr>
      <w:numPr>
        <w:numId w:val="19"/>
      </w:numPr>
    </w:pPr>
  </w:style>
  <w:style w:type="numbering" w:customStyle="1" w:styleId="Gemporteerdestijl19">
    <w:name w:val="Geïmporteerde stijl 19"/>
  </w:style>
  <w:style w:type="numbering" w:customStyle="1" w:styleId="List20">
    <w:name w:val="List 20"/>
    <w:basedOn w:val="Gemporteerdestijl19"/>
    <w:pPr>
      <w:numPr>
        <w:numId w:val="20"/>
      </w:numPr>
    </w:pPr>
  </w:style>
  <w:style w:type="numbering" w:customStyle="1" w:styleId="List21">
    <w:name w:val="List 21"/>
    <w:basedOn w:val="Gemporteerdestijl20"/>
    <w:pPr>
      <w:numPr>
        <w:numId w:val="21"/>
      </w:numPr>
    </w:pPr>
  </w:style>
  <w:style w:type="numbering" w:customStyle="1" w:styleId="Gemporteerdestijl20">
    <w:name w:val="Geïmporteerde stijl 20"/>
  </w:style>
  <w:style w:type="numbering" w:customStyle="1" w:styleId="List22">
    <w:name w:val="List 22"/>
    <w:basedOn w:val="Gemporteerdestijl21"/>
    <w:pPr>
      <w:numPr>
        <w:numId w:val="22"/>
      </w:numPr>
    </w:pPr>
  </w:style>
  <w:style w:type="numbering" w:customStyle="1" w:styleId="Gemporteerdestijl21">
    <w:name w:val="Geïmporteerde stijl 21"/>
  </w:style>
  <w:style w:type="numbering" w:customStyle="1" w:styleId="List23">
    <w:name w:val="List 23"/>
    <w:basedOn w:val="Gemporteerdestijl22"/>
    <w:pPr>
      <w:numPr>
        <w:numId w:val="23"/>
      </w:numPr>
    </w:pPr>
  </w:style>
  <w:style w:type="numbering" w:customStyle="1" w:styleId="Gemporteerdestijl22">
    <w:name w:val="Geïmporteerde stijl 22"/>
  </w:style>
  <w:style w:type="numbering" w:customStyle="1" w:styleId="List24">
    <w:name w:val="List 24"/>
    <w:basedOn w:val="Gemporteerdestijl23"/>
    <w:pPr>
      <w:numPr>
        <w:numId w:val="24"/>
      </w:numPr>
    </w:pPr>
  </w:style>
  <w:style w:type="numbering" w:customStyle="1" w:styleId="Gemporteerdestijl23">
    <w:name w:val="Geïmporteerde stijl 23"/>
  </w:style>
  <w:style w:type="numbering" w:customStyle="1" w:styleId="List25">
    <w:name w:val="List 25"/>
    <w:basedOn w:val="Gemporteerdestijl24"/>
    <w:pPr>
      <w:numPr>
        <w:numId w:val="25"/>
      </w:numPr>
    </w:pPr>
  </w:style>
  <w:style w:type="numbering" w:customStyle="1" w:styleId="Gemporteerdestijl24">
    <w:name w:val="Geïmporteerde stijl 24"/>
  </w:style>
  <w:style w:type="numbering" w:customStyle="1" w:styleId="List26">
    <w:name w:val="List 26"/>
    <w:basedOn w:val="Gemporteerdestijl25"/>
    <w:pPr>
      <w:numPr>
        <w:numId w:val="26"/>
      </w:numPr>
    </w:pPr>
  </w:style>
  <w:style w:type="numbering" w:customStyle="1" w:styleId="Gemporteerdestijl25">
    <w:name w:val="Geïmporteerde stijl 25"/>
  </w:style>
  <w:style w:type="numbering" w:customStyle="1" w:styleId="List27">
    <w:name w:val="List 27"/>
    <w:basedOn w:val="Gemporteerdestijl26"/>
    <w:pPr>
      <w:numPr>
        <w:numId w:val="27"/>
      </w:numPr>
    </w:pPr>
  </w:style>
  <w:style w:type="numbering" w:customStyle="1" w:styleId="Gemporteerdestijl26">
    <w:name w:val="Geïmporteerde stijl 26"/>
  </w:style>
  <w:style w:type="numbering" w:customStyle="1" w:styleId="List28">
    <w:name w:val="List 28"/>
    <w:basedOn w:val="Gemporteerdestijl27"/>
    <w:pPr>
      <w:numPr>
        <w:numId w:val="28"/>
      </w:numPr>
    </w:pPr>
  </w:style>
  <w:style w:type="numbering" w:customStyle="1" w:styleId="Gemporteerdestijl27">
    <w:name w:val="Geïmporteerde stijl 27"/>
  </w:style>
  <w:style w:type="numbering" w:customStyle="1" w:styleId="List29">
    <w:name w:val="List 29"/>
    <w:basedOn w:val="Gemporteerdestijl28"/>
    <w:pPr>
      <w:numPr>
        <w:numId w:val="29"/>
      </w:numPr>
    </w:pPr>
  </w:style>
  <w:style w:type="numbering" w:customStyle="1" w:styleId="Gemporteerdestijl28">
    <w:name w:val="Geïmporteerde stijl 28"/>
  </w:style>
  <w:style w:type="numbering" w:customStyle="1" w:styleId="List30">
    <w:name w:val="List 30"/>
    <w:basedOn w:val="Gemporteerdestijl29"/>
    <w:pPr>
      <w:numPr>
        <w:numId w:val="30"/>
      </w:numPr>
    </w:pPr>
  </w:style>
  <w:style w:type="numbering" w:customStyle="1" w:styleId="Gemporteerdestijl29">
    <w:name w:val="Geïmporteerde stijl 29"/>
  </w:style>
  <w:style w:type="numbering" w:customStyle="1" w:styleId="List31">
    <w:name w:val="List 31"/>
    <w:basedOn w:val="Gemporteerdestijl30"/>
    <w:pPr>
      <w:numPr>
        <w:numId w:val="38"/>
      </w:numPr>
    </w:pPr>
  </w:style>
  <w:style w:type="numbering" w:customStyle="1" w:styleId="Gemporteerdestijl30">
    <w:name w:val="Geïmporteerde stijl 30"/>
  </w:style>
  <w:style w:type="numbering" w:customStyle="1" w:styleId="List32">
    <w:name w:val="List 32"/>
    <w:basedOn w:val="Gemporteerdestijl31"/>
    <w:pPr>
      <w:numPr>
        <w:numId w:val="37"/>
      </w:numPr>
    </w:pPr>
  </w:style>
  <w:style w:type="numbering" w:customStyle="1" w:styleId="Gemporteerdestijl31">
    <w:name w:val="Geïmporteerde stijl 31"/>
  </w:style>
  <w:style w:type="numbering" w:customStyle="1" w:styleId="List33">
    <w:name w:val="List 33"/>
    <w:basedOn w:val="Gemporteerdestijl32"/>
    <w:pPr>
      <w:numPr>
        <w:numId w:val="31"/>
      </w:numPr>
    </w:pPr>
  </w:style>
  <w:style w:type="numbering" w:customStyle="1" w:styleId="Gemporteerdestijl32">
    <w:name w:val="Geïmporteerde stijl 32"/>
  </w:style>
  <w:style w:type="table" w:styleId="Tabelraster">
    <w:name w:val="Table Grid"/>
    <w:basedOn w:val="Standaardtabel"/>
    <w:uiPriority w:val="59"/>
    <w:rsid w:val="00B00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E92D7C"/>
  </w:style>
  <w:style w:type="paragraph" w:styleId="Ballontekst">
    <w:name w:val="Balloon Text"/>
    <w:basedOn w:val="Standaard"/>
    <w:link w:val="BallontekstChar"/>
    <w:uiPriority w:val="99"/>
    <w:semiHidden/>
    <w:unhideWhenUsed/>
    <w:rsid w:val="008C043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43D"/>
    <w:rPr>
      <w:rFonts w:ascii="Tahoma" w:hAnsi="Tahoma" w:cs="Tahoma"/>
      <w:color w:val="000000"/>
      <w:sz w:val="16"/>
      <w:szCs w:val="16"/>
      <w:u w:color="000000"/>
      <w:lang w:eastAsia="en-US"/>
    </w:rPr>
  </w:style>
  <w:style w:type="paragraph" w:styleId="Koptekst">
    <w:name w:val="header"/>
    <w:basedOn w:val="Standaard"/>
    <w:link w:val="KoptekstChar"/>
    <w:uiPriority w:val="99"/>
    <w:unhideWhenUsed/>
    <w:rsid w:val="003F7E23"/>
    <w:pPr>
      <w:tabs>
        <w:tab w:val="clear" w:pos="425"/>
        <w:tab w:val="clear" w:pos="709"/>
        <w:tab w:val="clear" w:pos="992"/>
        <w:tab w:val="center" w:pos="4536"/>
        <w:tab w:val="right" w:pos="9072"/>
      </w:tabs>
    </w:pPr>
  </w:style>
  <w:style w:type="character" w:customStyle="1" w:styleId="KoptekstChar">
    <w:name w:val="Koptekst Char"/>
    <w:basedOn w:val="Standaardalinea-lettertype"/>
    <w:link w:val="Koptekst"/>
    <w:uiPriority w:val="99"/>
    <w:rsid w:val="003F7E23"/>
    <w:rPr>
      <w:rFonts w:hAnsi="Arial Unicode MS" w:cs="Arial Unicode MS"/>
      <w:color w:val="000000"/>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53D9-7BF0-413B-B1A7-A96AAEE8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2977</Words>
  <Characters>16375</Characters>
  <Application>Microsoft Office Word</Application>
  <DocSecurity>4</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Noordelijke Hogeschool Leeuwarden</Company>
  <LinksUpToDate>false</LinksUpToDate>
  <CharactersWithSpaces>19314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tuinstra</dc:creator>
  <cp:lastModifiedBy>Oosterhof, S.A.</cp:lastModifiedBy>
  <cp:revision>2</cp:revision>
  <dcterms:created xsi:type="dcterms:W3CDTF">2016-01-05T09:56:00Z</dcterms:created>
  <dcterms:modified xsi:type="dcterms:W3CDTF">2016-01-05T09:56:00Z</dcterms:modified>
</cp:coreProperties>
</file>